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D580" w14:textId="7702F6C3" w:rsidR="004630B5" w:rsidRPr="003B4B65" w:rsidRDefault="005D7C2B" w:rsidP="00C94461">
      <w:pPr>
        <w:pStyle w:val="NoSpacing"/>
        <w:rPr>
          <w:b/>
          <w:sz w:val="32"/>
        </w:rPr>
      </w:pPr>
      <w:r>
        <w:rPr>
          <w:b/>
          <w:noProof/>
          <w:sz w:val="32"/>
        </w:rPr>
        <w:t>Protocol</w:t>
      </w:r>
      <w:r w:rsidR="00C94461">
        <w:rPr>
          <w:b/>
          <w:noProof/>
          <w:sz w:val="32"/>
        </w:rPr>
        <w:t xml:space="preserve"> for</w:t>
      </w:r>
      <w:r w:rsidR="005E268C">
        <w:rPr>
          <w:b/>
          <w:noProof/>
          <w:sz w:val="32"/>
        </w:rPr>
        <w:t xml:space="preserve"> On-Farm Rese</w:t>
      </w:r>
      <w:r w:rsidR="0035113D">
        <w:rPr>
          <w:b/>
          <w:noProof/>
          <w:sz w:val="32"/>
        </w:rPr>
        <w:t>a</w:t>
      </w:r>
      <w:r w:rsidR="005E268C">
        <w:rPr>
          <w:b/>
          <w:noProof/>
          <w:sz w:val="32"/>
        </w:rPr>
        <w:t>rch</w:t>
      </w:r>
      <w:r w:rsidR="00CE1CCC">
        <w:rPr>
          <w:b/>
          <w:noProof/>
          <w:sz w:val="32"/>
        </w:rPr>
        <w:t xml:space="preserve"> (OFR)</w:t>
      </w:r>
      <w:r w:rsidR="00C94461">
        <w:rPr>
          <w:b/>
          <w:noProof/>
          <w:sz w:val="32"/>
        </w:rPr>
        <w:t>:</w:t>
      </w:r>
      <w:r w:rsidR="005E268C">
        <w:rPr>
          <w:b/>
          <w:noProof/>
          <w:sz w:val="32"/>
        </w:rPr>
        <w:t xml:space="preserve"> </w:t>
      </w:r>
    </w:p>
    <w:p w14:paraId="369F4B38" w14:textId="77777777" w:rsidR="00446188" w:rsidRPr="00C94461" w:rsidRDefault="005D7C2B" w:rsidP="00C94461">
      <w:pPr>
        <w:pStyle w:val="NoSpacing"/>
        <w:pBdr>
          <w:bottom w:val="single" w:sz="4" w:space="1" w:color="auto"/>
        </w:pBdr>
        <w:rPr>
          <w:b/>
          <w:sz w:val="40"/>
        </w:rPr>
      </w:pPr>
      <w:r>
        <w:rPr>
          <w:b/>
          <w:sz w:val="40"/>
        </w:rPr>
        <w:t>Manure’s Fertility and Soil Quality Value</w:t>
      </w:r>
    </w:p>
    <w:p w14:paraId="18157445" w14:textId="2A289E26" w:rsidR="004630B5" w:rsidRDefault="00BD5D2F" w:rsidP="00C94461">
      <w:pPr>
        <w:spacing w:after="0" w:line="240" w:lineRule="auto"/>
        <w:rPr>
          <w:rFonts w:ascii="Arial" w:hAnsi="Arial" w:cs="Arial"/>
          <w:i/>
        </w:rPr>
      </w:pPr>
      <w:r w:rsidRPr="00C94461">
        <w:rPr>
          <w:rFonts w:ascii="Arial" w:hAnsi="Arial" w:cs="Arial"/>
          <w:i/>
        </w:rPr>
        <w:t>Laura Thompson</w:t>
      </w:r>
      <w:r w:rsidR="005D7C2B">
        <w:rPr>
          <w:rFonts w:ascii="Arial" w:hAnsi="Arial" w:cs="Arial"/>
          <w:i/>
        </w:rPr>
        <w:t>,</w:t>
      </w:r>
      <w:r w:rsidRPr="00C94461">
        <w:rPr>
          <w:rFonts w:ascii="Arial" w:hAnsi="Arial" w:cs="Arial"/>
          <w:i/>
        </w:rPr>
        <w:t xml:space="preserve"> Aaron Nygren</w:t>
      </w:r>
      <w:r w:rsidR="00C6020C" w:rsidRPr="00C94461">
        <w:rPr>
          <w:rFonts w:ascii="Arial" w:hAnsi="Arial" w:cs="Arial"/>
          <w:i/>
        </w:rPr>
        <w:t xml:space="preserve">, </w:t>
      </w:r>
      <w:r w:rsidR="00FC5E7C" w:rsidRPr="00C94461">
        <w:rPr>
          <w:rFonts w:ascii="Arial" w:hAnsi="Arial" w:cs="Arial"/>
          <w:i/>
        </w:rPr>
        <w:t>Rick Koelsch, UNL</w:t>
      </w:r>
      <w:r w:rsidR="005D7C2B">
        <w:rPr>
          <w:rFonts w:ascii="Arial" w:hAnsi="Arial" w:cs="Arial"/>
          <w:i/>
        </w:rPr>
        <w:t xml:space="preserve"> </w:t>
      </w:r>
      <w:r w:rsidR="006220C6">
        <w:rPr>
          <w:rFonts w:ascii="Arial" w:hAnsi="Arial" w:cs="Arial"/>
          <w:i/>
        </w:rPr>
        <w:t>Extension, Mike Kucera, USDA NRCS,</w:t>
      </w:r>
      <w:r w:rsidR="00634DF9">
        <w:rPr>
          <w:rFonts w:ascii="Arial" w:hAnsi="Arial" w:cs="Arial"/>
          <w:i/>
        </w:rPr>
        <w:t xml:space="preserve"> </w:t>
      </w:r>
      <w:r w:rsidR="006220C6">
        <w:rPr>
          <w:rFonts w:ascii="Arial" w:hAnsi="Arial" w:cs="Arial"/>
          <w:i/>
        </w:rPr>
        <w:t>Donna Brandt</w:t>
      </w:r>
      <w:r w:rsidR="00634DF9">
        <w:rPr>
          <w:rFonts w:ascii="Arial" w:hAnsi="Arial" w:cs="Arial"/>
          <w:i/>
        </w:rPr>
        <w:t xml:space="preserve"> University of Missouri, and Mary Berg, North Dakota State University</w:t>
      </w:r>
    </w:p>
    <w:p w14:paraId="2A7550CA" w14:textId="77777777" w:rsidR="00C94461" w:rsidRPr="00C94461" w:rsidRDefault="00C94461" w:rsidP="00C94461">
      <w:pPr>
        <w:spacing w:after="0" w:line="240" w:lineRule="auto"/>
        <w:rPr>
          <w:rFonts w:ascii="Arial" w:hAnsi="Arial" w:cs="Arial"/>
          <w:i/>
        </w:rPr>
      </w:pPr>
    </w:p>
    <w:p w14:paraId="71A91D63" w14:textId="77777777" w:rsidR="00C94461" w:rsidRDefault="004630B5" w:rsidP="00C94461">
      <w:pPr>
        <w:spacing w:after="0" w:line="240" w:lineRule="auto"/>
        <w:rPr>
          <w:rFonts w:ascii="Arial" w:hAnsi="Arial" w:cs="Arial"/>
        </w:rPr>
      </w:pPr>
      <w:r w:rsidRPr="00C94461">
        <w:rPr>
          <w:rFonts w:ascii="Arial" w:hAnsi="Arial" w:cs="Arial"/>
          <w:b/>
        </w:rPr>
        <w:t xml:space="preserve">Objective: </w:t>
      </w:r>
      <w:r w:rsidR="00C6020C" w:rsidRPr="00C94461">
        <w:rPr>
          <w:rFonts w:ascii="Arial" w:hAnsi="Arial" w:cs="Arial"/>
        </w:rPr>
        <w:t xml:space="preserve">To evaluate the effect of </w:t>
      </w:r>
      <w:r w:rsidR="00BD5D2F" w:rsidRPr="00C94461">
        <w:rPr>
          <w:rFonts w:ascii="Arial" w:hAnsi="Arial" w:cs="Arial"/>
        </w:rPr>
        <w:t>manure application versus the application of commercial fertilizer</w:t>
      </w:r>
      <w:r w:rsidR="00C6020C" w:rsidRPr="00C94461">
        <w:rPr>
          <w:rFonts w:ascii="Arial" w:hAnsi="Arial" w:cs="Arial"/>
        </w:rPr>
        <w:t>.</w:t>
      </w:r>
      <w:r w:rsidR="00FC5E7C" w:rsidRPr="00C94461">
        <w:rPr>
          <w:rFonts w:ascii="Arial" w:hAnsi="Arial" w:cs="Arial"/>
        </w:rPr>
        <w:t xml:space="preserve"> Specifically, this protocol will attempt to determine the fertilizer replacement value and soil quality benefit from animal manure.</w:t>
      </w:r>
    </w:p>
    <w:p w14:paraId="4E9843A6" w14:textId="77777777" w:rsidR="00C94461" w:rsidRPr="00C94461" w:rsidRDefault="00C94461" w:rsidP="00C94461">
      <w:pPr>
        <w:spacing w:after="0" w:line="240" w:lineRule="auto"/>
        <w:rPr>
          <w:rFonts w:ascii="Arial" w:hAnsi="Arial" w:cs="Arial"/>
        </w:rPr>
      </w:pPr>
    </w:p>
    <w:p w14:paraId="42681F88" w14:textId="3E61FD99" w:rsidR="006B65CA" w:rsidRDefault="006B65CA" w:rsidP="00C94461">
      <w:pPr>
        <w:spacing w:after="0" w:line="240" w:lineRule="auto"/>
        <w:rPr>
          <w:rFonts w:ascii="Arial" w:hAnsi="Arial" w:cs="Arial"/>
        </w:rPr>
      </w:pPr>
      <w:r w:rsidRPr="00C94461">
        <w:rPr>
          <w:rFonts w:ascii="Arial" w:hAnsi="Arial" w:cs="Arial"/>
          <w:b/>
        </w:rPr>
        <w:t xml:space="preserve">Treatment Design: </w:t>
      </w:r>
      <w:r w:rsidRPr="00C94461">
        <w:rPr>
          <w:rFonts w:ascii="Arial" w:hAnsi="Arial" w:cs="Arial"/>
        </w:rPr>
        <w:t xml:space="preserve">The following is the proposed treatment design.  A total of 4 replications is recommended for this trial. </w:t>
      </w:r>
      <w:r w:rsidR="00CE1CCC">
        <w:rPr>
          <w:rFonts w:ascii="Arial" w:hAnsi="Arial" w:cs="Arial"/>
        </w:rPr>
        <w:t>A</w:t>
      </w:r>
      <w:r w:rsidR="00CE1CCC" w:rsidRPr="00C94461">
        <w:rPr>
          <w:rFonts w:ascii="Arial" w:hAnsi="Arial" w:cs="Arial"/>
        </w:rPr>
        <w:t xml:space="preserve"> minimum of 3 replications</w:t>
      </w:r>
      <w:r w:rsidR="00CE1CCC">
        <w:rPr>
          <w:rFonts w:ascii="Arial" w:hAnsi="Arial" w:cs="Arial"/>
        </w:rPr>
        <w:t xml:space="preserve"> is needed at harvest</w:t>
      </w:r>
      <w:r w:rsidR="00CE1CCC" w:rsidRPr="00C94461">
        <w:rPr>
          <w:rFonts w:ascii="Arial" w:hAnsi="Arial" w:cs="Arial"/>
        </w:rPr>
        <w:t xml:space="preserve"> for a</w:t>
      </w:r>
      <w:r w:rsidR="00CE1CCC">
        <w:rPr>
          <w:rFonts w:ascii="Arial" w:hAnsi="Arial" w:cs="Arial"/>
        </w:rPr>
        <w:t>dequate statistical analysis.  Four replications are encouraged to avoid loss of all research if one replication is lost due to unforeseen circumstances.</w:t>
      </w:r>
      <w:r w:rsidRPr="00C94461">
        <w:rPr>
          <w:rFonts w:ascii="Arial" w:hAnsi="Arial" w:cs="Arial"/>
        </w:rPr>
        <w:t xml:space="preserve"> The same hybrid, crop protection, tillage and other management practices should be used across the entire study area.</w:t>
      </w:r>
    </w:p>
    <w:p w14:paraId="504AAA6D" w14:textId="77777777" w:rsidR="00CE1CCC" w:rsidRPr="00C94461" w:rsidRDefault="00CE1CCC" w:rsidP="00C94461">
      <w:pPr>
        <w:spacing w:after="0" w:line="240" w:lineRule="auto"/>
        <w:rPr>
          <w:rFonts w:ascii="Arial" w:hAnsi="Arial" w:cs="Arial"/>
        </w:rPr>
      </w:pPr>
    </w:p>
    <w:p w14:paraId="2F8E7149" w14:textId="01EF7EC9" w:rsidR="00C6020C" w:rsidRPr="00C94461" w:rsidRDefault="00C6020C" w:rsidP="00C94461">
      <w:pPr>
        <w:pStyle w:val="NoSpacing"/>
        <w:ind w:left="360" w:hanging="360"/>
        <w:rPr>
          <w:rFonts w:ascii="Arial" w:hAnsi="Arial" w:cs="Arial"/>
        </w:rPr>
      </w:pPr>
      <w:r w:rsidRPr="00C94461">
        <w:rPr>
          <w:rFonts w:ascii="Arial" w:hAnsi="Arial" w:cs="Arial"/>
        </w:rPr>
        <w:t xml:space="preserve">Treatment </w:t>
      </w:r>
      <w:r w:rsidR="00F35A98" w:rsidRPr="00C94461">
        <w:rPr>
          <w:rFonts w:ascii="Arial" w:hAnsi="Arial" w:cs="Arial"/>
        </w:rPr>
        <w:t>1</w:t>
      </w:r>
      <w:r w:rsidRPr="00C94461">
        <w:rPr>
          <w:rFonts w:ascii="Arial" w:hAnsi="Arial" w:cs="Arial"/>
        </w:rPr>
        <w:t>:</w:t>
      </w:r>
      <w:r w:rsidR="00BD5D2F" w:rsidRPr="00C94461">
        <w:rPr>
          <w:rFonts w:ascii="Arial" w:hAnsi="Arial" w:cs="Arial"/>
        </w:rPr>
        <w:t xml:space="preserve"> Manure </w:t>
      </w:r>
      <w:r w:rsidR="00F23727" w:rsidRPr="00C94461">
        <w:rPr>
          <w:rFonts w:ascii="Arial" w:hAnsi="Arial" w:cs="Arial"/>
        </w:rPr>
        <w:t xml:space="preserve">applied </w:t>
      </w:r>
      <w:r w:rsidR="00A878C0" w:rsidRPr="00C94461">
        <w:rPr>
          <w:rFonts w:ascii="Arial" w:hAnsi="Arial" w:cs="Arial"/>
        </w:rPr>
        <w:t xml:space="preserve">at a rate </w:t>
      </w:r>
      <w:r w:rsidR="00F23727" w:rsidRPr="00C94461">
        <w:rPr>
          <w:rFonts w:ascii="Arial" w:hAnsi="Arial" w:cs="Arial"/>
        </w:rPr>
        <w:t>to meet 75 to 100% of crop N requirement</w:t>
      </w:r>
      <w:r w:rsidR="00A878C0" w:rsidRPr="00C94461">
        <w:rPr>
          <w:rFonts w:ascii="Arial" w:hAnsi="Arial" w:cs="Arial"/>
        </w:rPr>
        <w:t xml:space="preserve"> and supplemented with inorganic N for the balance of the crop N requirement</w:t>
      </w:r>
      <w:r w:rsidR="00F23727" w:rsidRPr="00C94461">
        <w:rPr>
          <w:rFonts w:ascii="Arial" w:hAnsi="Arial" w:cs="Arial"/>
        </w:rPr>
        <w:t xml:space="preserve">.  Total crop available nitrogen should match Treatment </w:t>
      </w:r>
      <w:r w:rsidR="007A23A9">
        <w:rPr>
          <w:rFonts w:ascii="Arial" w:hAnsi="Arial" w:cs="Arial"/>
        </w:rPr>
        <w:t>3</w:t>
      </w:r>
      <w:r w:rsidR="00F23727" w:rsidRPr="00C94461">
        <w:rPr>
          <w:rFonts w:ascii="Arial" w:hAnsi="Arial" w:cs="Arial"/>
        </w:rPr>
        <w:t>.</w:t>
      </w:r>
    </w:p>
    <w:p w14:paraId="069CBEF0" w14:textId="0D1CA2A1" w:rsidR="00C6020C" w:rsidRPr="00C94461" w:rsidRDefault="00C6020C" w:rsidP="00C94461">
      <w:pPr>
        <w:pStyle w:val="NoSpacing"/>
        <w:ind w:left="360" w:hanging="360"/>
        <w:rPr>
          <w:rFonts w:ascii="Arial" w:hAnsi="Arial" w:cs="Arial"/>
        </w:rPr>
      </w:pPr>
      <w:r w:rsidRPr="00C94461">
        <w:rPr>
          <w:rFonts w:ascii="Arial" w:hAnsi="Arial" w:cs="Arial"/>
        </w:rPr>
        <w:t xml:space="preserve">Treatment </w:t>
      </w:r>
      <w:r w:rsidR="00F35A98" w:rsidRPr="00C94461">
        <w:rPr>
          <w:rFonts w:ascii="Arial" w:hAnsi="Arial" w:cs="Arial"/>
        </w:rPr>
        <w:t>2 (optional)</w:t>
      </w:r>
      <w:r w:rsidRPr="00C94461">
        <w:rPr>
          <w:rFonts w:ascii="Arial" w:hAnsi="Arial" w:cs="Arial"/>
        </w:rPr>
        <w:t xml:space="preserve">: </w:t>
      </w:r>
      <w:r w:rsidR="00F23727" w:rsidRPr="00C94461">
        <w:rPr>
          <w:rFonts w:ascii="Arial" w:hAnsi="Arial" w:cs="Arial"/>
        </w:rPr>
        <w:t>Manure applied at a farmer’s preferred rate</w:t>
      </w:r>
      <w:r w:rsidR="00CE1CCC">
        <w:rPr>
          <w:rFonts w:ascii="Arial" w:hAnsi="Arial" w:cs="Arial"/>
        </w:rPr>
        <w:t xml:space="preserve"> or at a rate determined by crop phosphorus requirements</w:t>
      </w:r>
      <w:r w:rsidR="00F23727" w:rsidRPr="00C94461">
        <w:rPr>
          <w:rFonts w:ascii="Arial" w:hAnsi="Arial" w:cs="Arial"/>
        </w:rPr>
        <w:t>.</w:t>
      </w:r>
    </w:p>
    <w:p w14:paraId="4655A041" w14:textId="47C18C54" w:rsidR="00BD5D2F" w:rsidRPr="00C94461" w:rsidRDefault="00BD5D2F" w:rsidP="00C94461">
      <w:pPr>
        <w:pStyle w:val="NoSpacing"/>
        <w:ind w:left="360" w:hanging="360"/>
        <w:rPr>
          <w:rFonts w:ascii="Arial" w:hAnsi="Arial" w:cs="Arial"/>
        </w:rPr>
      </w:pPr>
      <w:r w:rsidRPr="00C94461">
        <w:rPr>
          <w:rFonts w:ascii="Arial" w:hAnsi="Arial" w:cs="Arial"/>
        </w:rPr>
        <w:t xml:space="preserve">Treatment </w:t>
      </w:r>
      <w:r w:rsidR="00F35A98" w:rsidRPr="00C94461">
        <w:rPr>
          <w:rFonts w:ascii="Arial" w:hAnsi="Arial" w:cs="Arial"/>
        </w:rPr>
        <w:t>3</w:t>
      </w:r>
      <w:r w:rsidRPr="00C94461">
        <w:rPr>
          <w:rFonts w:ascii="Arial" w:hAnsi="Arial" w:cs="Arial"/>
        </w:rPr>
        <w:t xml:space="preserve">: Commercial Fertilizer – Rate applied to </w:t>
      </w:r>
      <w:r w:rsidR="00F23727" w:rsidRPr="00C94461">
        <w:rPr>
          <w:rFonts w:ascii="Arial" w:hAnsi="Arial" w:cs="Arial"/>
        </w:rPr>
        <w:t xml:space="preserve">meet crop nitrogen requirements as </w:t>
      </w:r>
      <w:r w:rsidR="00AD35A7">
        <w:rPr>
          <w:rFonts w:ascii="Arial" w:hAnsi="Arial" w:cs="Arial"/>
        </w:rPr>
        <w:t xml:space="preserve">typically used by the farmer or </w:t>
      </w:r>
      <w:r w:rsidR="00F23727" w:rsidRPr="00C94461">
        <w:rPr>
          <w:rFonts w:ascii="Arial" w:hAnsi="Arial" w:cs="Arial"/>
        </w:rPr>
        <w:t xml:space="preserve">recommended by </w:t>
      </w:r>
      <w:r w:rsidR="0035113D">
        <w:rPr>
          <w:rFonts w:ascii="Arial" w:hAnsi="Arial" w:cs="Arial"/>
        </w:rPr>
        <w:t xml:space="preserve">a </w:t>
      </w:r>
      <w:bookmarkStart w:id="0" w:name="_GoBack"/>
      <w:bookmarkEnd w:id="0"/>
      <w:r w:rsidR="00F23727" w:rsidRPr="00C94461">
        <w:rPr>
          <w:rFonts w:ascii="Arial" w:hAnsi="Arial" w:cs="Arial"/>
        </w:rPr>
        <w:t xml:space="preserve">Land Grant University or </w:t>
      </w:r>
      <w:r w:rsidR="00AD35A7">
        <w:rPr>
          <w:rFonts w:ascii="Arial" w:hAnsi="Arial" w:cs="Arial"/>
        </w:rPr>
        <w:t>reputable</w:t>
      </w:r>
      <w:r w:rsidR="00F23727" w:rsidRPr="00C94461">
        <w:rPr>
          <w:rFonts w:ascii="Arial" w:hAnsi="Arial" w:cs="Arial"/>
        </w:rPr>
        <w:t xml:space="preserve"> service.</w:t>
      </w:r>
    </w:p>
    <w:p w14:paraId="5DF1B7C0" w14:textId="133511C7" w:rsidR="002F4A21" w:rsidRDefault="002F4A21" w:rsidP="00C94461">
      <w:pPr>
        <w:pStyle w:val="NoSpacing"/>
        <w:tabs>
          <w:tab w:val="left" w:pos="2220"/>
        </w:tabs>
        <w:rPr>
          <w:rFonts w:ascii="Arial" w:hAnsi="Arial" w:cs="Arial"/>
          <w:b/>
        </w:rPr>
      </w:pPr>
    </w:p>
    <w:p w14:paraId="1D232E4C" w14:textId="4E56C370" w:rsidR="00C6020C" w:rsidRPr="00C94461" w:rsidRDefault="0013132B" w:rsidP="00C94461">
      <w:pPr>
        <w:spacing w:after="0" w:line="240" w:lineRule="auto"/>
        <w:rPr>
          <w:rFonts w:ascii="Arial" w:hAnsi="Arial" w:cs="Arial"/>
        </w:rPr>
      </w:pPr>
      <w:r w:rsidRPr="0013132B">
        <w:rPr>
          <w:rFonts w:ascii="Arial" w:hAnsi="Arial" w:cs="Arial"/>
          <w:b/>
          <w:noProof/>
        </w:rPr>
        <mc:AlternateContent>
          <mc:Choice Requires="wpg">
            <w:drawing>
              <wp:anchor distT="0" distB="0" distL="114300" distR="114300" simplePos="0" relativeHeight="251731968" behindDoc="0" locked="0" layoutInCell="1" allowOverlap="1" wp14:anchorId="57FDCDF1" wp14:editId="104C8B84">
                <wp:simplePos x="0" y="0"/>
                <wp:positionH relativeFrom="column">
                  <wp:posOffset>1652270</wp:posOffset>
                </wp:positionH>
                <wp:positionV relativeFrom="paragraph">
                  <wp:posOffset>156210</wp:posOffset>
                </wp:positionV>
                <wp:extent cx="4495800" cy="1466850"/>
                <wp:effectExtent l="0" t="0" r="0" b="0"/>
                <wp:wrapNone/>
                <wp:docPr id="225" name="Group 225"/>
                <wp:cNvGraphicFramePr/>
                <a:graphic xmlns:a="http://schemas.openxmlformats.org/drawingml/2006/main">
                  <a:graphicData uri="http://schemas.microsoft.com/office/word/2010/wordprocessingGroup">
                    <wpg:wgp>
                      <wpg:cNvGrpSpPr/>
                      <wpg:grpSpPr>
                        <a:xfrm>
                          <a:off x="0" y="0"/>
                          <a:ext cx="4495800" cy="1466850"/>
                          <a:chOff x="0" y="0"/>
                          <a:chExt cx="4495800" cy="1466850"/>
                        </a:xfrm>
                      </wpg:grpSpPr>
                      <wpg:grpSp>
                        <wpg:cNvPr id="17" name="Group 17"/>
                        <wpg:cNvGrpSpPr/>
                        <wpg:grpSpPr>
                          <a:xfrm>
                            <a:off x="0" y="0"/>
                            <a:ext cx="3038475" cy="1466850"/>
                            <a:chOff x="0" y="0"/>
                            <a:chExt cx="3038475" cy="1466850"/>
                          </a:xfrm>
                        </wpg:grpSpPr>
                        <wps:wsp>
                          <wps:cNvPr id="7" name="Rectangle 7"/>
                          <wps:cNvSpPr/>
                          <wps:spPr>
                            <a:xfrm>
                              <a:off x="0" y="361950"/>
                              <a:ext cx="3038475" cy="257175"/>
                            </a:xfrm>
                            <a:prstGeom prst="rect">
                              <a:avLst/>
                            </a:prstGeom>
                            <a:solidFill>
                              <a:srgbClr val="002060">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9DAF40" w14:textId="77777777" w:rsidR="00AD35A7" w:rsidRPr="00AD35A7" w:rsidRDefault="00AD35A7" w:rsidP="00AD35A7">
                                <w:pPr>
                                  <w:spacing w:after="0" w:line="240" w:lineRule="auto"/>
                                  <w:jc w:val="center"/>
                                  <w:rPr>
                                    <w:color w:val="FFFFFF" w:themeColor="background1"/>
                                    <w:sz w:val="20"/>
                                  </w:rPr>
                                </w:pPr>
                                <w:r w:rsidRPr="00AD35A7">
                                  <w:rPr>
                                    <w:color w:val="FFFFFF" w:themeColor="background1"/>
                                    <w:sz w:val="20"/>
                                  </w:rPr>
                                  <w:t>Buffer Rows (minimum of 4 rows in each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857250"/>
                              <a:ext cx="3038475" cy="257175"/>
                            </a:xfrm>
                            <a:prstGeom prst="rect">
                              <a:avLst/>
                            </a:prstGeom>
                            <a:solidFill>
                              <a:srgbClr val="002060">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50128" w14:textId="22AE35C0" w:rsidR="00AD35A7" w:rsidRPr="00AD35A7" w:rsidRDefault="00AD35A7" w:rsidP="00AD35A7">
                                <w:pPr>
                                  <w:spacing w:after="0" w:line="240" w:lineRule="auto"/>
                                  <w:jc w:val="center"/>
                                  <w:rPr>
                                    <w:color w:val="FFFFFF" w:themeColor="background1"/>
                                    <w:sz w:val="20"/>
                                  </w:rPr>
                                </w:pPr>
                                <w:r w:rsidRPr="00AD35A7">
                                  <w:rPr>
                                    <w:color w:val="FFFFFF" w:themeColor="background1"/>
                                    <w:sz w:val="20"/>
                                  </w:rPr>
                                  <w:t>Buffer Rows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362075"/>
                              <a:ext cx="3038475" cy="104775"/>
                            </a:xfrm>
                            <a:prstGeom prst="rect">
                              <a:avLst/>
                            </a:prstGeom>
                            <a:solidFill>
                              <a:srgbClr val="002060">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65C7F" w14:textId="70928FCD" w:rsidR="00AD35A7" w:rsidRPr="00AD35A7" w:rsidRDefault="00AD35A7" w:rsidP="00AD35A7">
                                <w:pPr>
                                  <w:spacing w:after="0" w:line="240" w:lineRule="auto"/>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3038475" cy="104775"/>
                            </a:xfrm>
                            <a:prstGeom prst="rect">
                              <a:avLst/>
                            </a:prstGeom>
                            <a:solidFill>
                              <a:srgbClr val="002060">
                                <a:alpha val="3294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A278A" w14:textId="77777777" w:rsidR="00AD35A7" w:rsidRPr="00AD35A7" w:rsidRDefault="00AD35A7" w:rsidP="00AD35A7">
                                <w:pPr>
                                  <w:spacing w:after="0" w:line="240" w:lineRule="auto"/>
                                  <w:jc w:val="center"/>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3133725" y="542925"/>
                            <a:ext cx="136207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E2111" w14:textId="63C06523" w:rsidR="00AD35A7" w:rsidRDefault="00AD35A7" w:rsidP="0013132B">
                              <w:pPr>
                                <w:jc w:val="center"/>
                              </w:pPr>
                              <w:r>
                                <w:t>Harvested rows</w:t>
                              </w:r>
                              <w:r w:rsidR="0013132B">
                                <w:t xml:space="preserve">: </w:t>
                              </w:r>
                              <w:r>
                                <w:t>one combine width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Left Arrow 224"/>
                        <wps:cNvSpPr/>
                        <wps:spPr>
                          <a:xfrm>
                            <a:off x="2886075" y="657225"/>
                            <a:ext cx="304800" cy="180975"/>
                          </a:xfrm>
                          <a:prstGeom prst="lef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FDCDF1" id="Group 225" o:spid="_x0000_s1026" style="position:absolute;margin-left:130.1pt;margin-top:12.3pt;width:354pt;height:115.5pt;z-index:251731968;mso-width-relative:margin;mso-height-relative:margin" coordsize="44958,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">
                <v:group id="Group 17" o:spid="_x0000_s1027" style="position:absolute;width:30384;height:14668" coordsize="30384,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7" o:spid="_x0000_s1028" style="position:absolute;top:3619;width:30384;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ye8IA&#10;AADaAAAADwAAAGRycy9kb3ducmV2LnhtbESPzYrCQBCE7wu+w9CCN53oIbrRUUTwdw+LPw/QZNok&#10;mOmJmTHGt3eEhT0WVfUVNVu0phQN1a6wrGA4iEAQp1YXnCm4nNf9CQjnkTWWlknBixws5p2vGSba&#10;PvlIzclnIkDYJagg975KpHRpTgbdwFbEwbva2qAPss6krvEZ4KaUoyiKpcGCw0KOFa1ySm+nh1Gw&#10;3N9/m82wem3K+Bh//xy2zresVK/bLqcgPLX+P/zX3mkFY/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jJ7wgAAANoAAAAPAAAAAAAAAAAAAAAAAJgCAABkcnMvZG93&#10;bnJldi54bWxQSwUGAAAAAAQABAD1AAAAhwMAAAAA&#10;" fillcolor="#002060" stroked="f" strokeweight="1pt">
                    <v:fill opacity="21588f"/>
                    <v:textbox>
                      <w:txbxContent>
                        <w:p w14:paraId="159DAF40" w14:textId="77777777" w:rsidR="00AD35A7" w:rsidRPr="00AD35A7" w:rsidRDefault="00AD35A7" w:rsidP="00AD35A7">
                          <w:pPr>
                            <w:spacing w:after="0" w:line="240" w:lineRule="auto"/>
                            <w:jc w:val="center"/>
                            <w:rPr>
                              <w:color w:val="FFFFFF" w:themeColor="background1"/>
                              <w:sz w:val="20"/>
                            </w:rPr>
                          </w:pPr>
                          <w:r w:rsidRPr="00AD35A7">
                            <w:rPr>
                              <w:color w:val="FFFFFF" w:themeColor="background1"/>
                              <w:sz w:val="20"/>
                            </w:rPr>
                            <w:t>Buffer Rows (minimum of 4 rows in each treatment)</w:t>
                          </w:r>
                        </w:p>
                      </w:txbxContent>
                    </v:textbox>
                  </v:rect>
                  <v:rect id="Rectangle 9" o:spid="_x0000_s1029" style="position:absolute;top:8572;width:30384;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DksEA&#10;AADaAAAADwAAAGRycy9kb3ducmV2LnhtbESPzarCMBSE94LvEI7gTlPvomg1igh61bsQfx7g0Bzb&#10;YnNSm1jr2xvhgsthZr5hZovWlKKh2hWWFYyGEQji1OqCMwWX83owBuE8ssbSMil4kYPFvNuZYaLt&#10;k4/UnHwmAoRdggpy76tESpfmZNANbUUcvKutDfog60zqGp8Bbkr5E0WxNFhwWMixolVO6e30MAqW&#10;u/uh2Yyq16aMj/Hkb//rfMtK9XvtcgrCU+u/4f/2ViuYwOdKu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hA5LBAAAA2gAAAA8AAAAAAAAAAAAAAAAAmAIAAGRycy9kb3du&#10;cmV2LnhtbFBLBQYAAAAABAAEAPUAAACGAwAAAAA=&#10;" fillcolor="#002060" stroked="f" strokeweight="1pt">
                    <v:fill opacity="21588f"/>
                    <v:textbox>
                      <w:txbxContent>
                        <w:p w14:paraId="7ED50128" w14:textId="22AE35C0" w:rsidR="00AD35A7" w:rsidRPr="00AD35A7" w:rsidRDefault="00AD35A7" w:rsidP="00AD35A7">
                          <w:pPr>
                            <w:spacing w:after="0" w:line="240" w:lineRule="auto"/>
                            <w:jc w:val="center"/>
                            <w:rPr>
                              <w:color w:val="FFFFFF" w:themeColor="background1"/>
                              <w:sz w:val="20"/>
                            </w:rPr>
                          </w:pPr>
                          <w:r w:rsidRPr="00AD35A7">
                            <w:rPr>
                              <w:color w:val="FFFFFF" w:themeColor="background1"/>
                              <w:sz w:val="20"/>
                            </w:rPr>
                            <w:t>Buffer Rows</w:t>
                          </w:r>
                        </w:p>
                      </w:txbxContent>
                    </v:textbox>
                  </v:rect>
                  <v:rect id="Rectangle 10" o:spid="_x0000_s1030" style="position:absolute;top:13620;width:30384;height:1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RDMQA&#10;AADbAAAADwAAAGRycy9kb3ducmV2LnhtbESPzW7CQAyE75V4h5WReisbOERtYIkiJH7aHipoH8DK&#10;miQi6w3ZJYS3rw+VerM145nPq3x0rRqoD41nA/NZAoq49LbhysDP9/blFVSIyBZbz2TgQQHy9eRp&#10;hZn1dz7ScIqVkhAOGRqoY+wyrUNZk8Mw8x2xaGffO4yy9pW2Pd4l3LV6kSSpdtiwNNTY0aam8nK6&#10;OQPF+/Vr2M27x65Nj+nb58c+xJGNeZ6OxRJUpDH+m/+uD1bwhV5+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4EQzEAAAA2wAAAA8AAAAAAAAAAAAAAAAAmAIAAGRycy9k&#10;b3ducmV2LnhtbFBLBQYAAAAABAAEAPUAAACJAwAAAAA=&#10;" fillcolor="#002060" stroked="f" strokeweight="1pt">
                    <v:fill opacity="21588f"/>
                    <v:textbox>
                      <w:txbxContent>
                        <w:p w14:paraId="1EC65C7F" w14:textId="70928FCD" w:rsidR="00AD35A7" w:rsidRPr="00AD35A7" w:rsidRDefault="00AD35A7" w:rsidP="00AD35A7">
                          <w:pPr>
                            <w:spacing w:after="0" w:line="240" w:lineRule="auto"/>
                            <w:jc w:val="center"/>
                            <w:rPr>
                              <w:color w:val="FFFFFF" w:themeColor="background1"/>
                              <w:sz w:val="20"/>
                            </w:rPr>
                          </w:pPr>
                        </w:p>
                      </w:txbxContent>
                    </v:textbox>
                  </v:rect>
                  <v:rect id="Rectangle 12" o:spid="_x0000_s1031" style="position:absolute;width:30384;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q4MEA&#10;AADbAAAADwAAAGRycy9kb3ducmV2LnhtbERPzYrCMBC+C75DGMGbpnoobjUtIuiqe1j8eYChGdti&#10;M6lNtta3NwsLe5uP73dWWW9q0VHrKssKZtMIBHFudcWFgutlO1mAcB5ZY22ZFLzIQZYOBytMtH3y&#10;ibqzL0QIYZeggtL7JpHS5SUZdFPbEAfuZluDPsC2kLrFZwg3tZxHUSwNVhwaSmxoU1J+P/8YBevD&#10;47vbzZrXro5P8cfX8dP5npUaj/r1EoSn3v+L/9x7HebP4feXcI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mKuDBAAAA2wAAAA8AAAAAAAAAAAAAAAAAmAIAAGRycy9kb3du&#10;cmV2LnhtbFBLBQYAAAAABAAEAPUAAACGAwAAAAA=&#10;" fillcolor="#002060" stroked="f" strokeweight="1pt">
                    <v:fill opacity="21588f"/>
                    <v:textbox>
                      <w:txbxContent>
                        <w:p w14:paraId="747A278A" w14:textId="77777777" w:rsidR="00AD35A7" w:rsidRPr="00AD35A7" w:rsidRDefault="00AD35A7" w:rsidP="00AD35A7">
                          <w:pPr>
                            <w:spacing w:after="0" w:line="240" w:lineRule="auto"/>
                            <w:jc w:val="center"/>
                            <w:rPr>
                              <w:color w:val="FFFFFF" w:themeColor="background1"/>
                              <w:sz w:val="20"/>
                            </w:rPr>
                          </w:pPr>
                        </w:p>
                      </w:txbxContent>
                    </v:textbox>
                  </v:rect>
                </v:group>
                <v:shapetype id="_x0000_t202" coordsize="21600,21600" o:spt="202" path="m,l,21600r21600,l21600,xe">
                  <v:stroke joinstyle="miter"/>
                  <v:path gradientshapeok="t" o:connecttype="rect"/>
                </v:shapetype>
                <v:shape id="Text Box 21" o:spid="_x0000_s1032" type="#_x0000_t202" style="position:absolute;left:31337;top:5429;width:13621;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184E2111" w14:textId="63C06523" w:rsidR="00AD35A7" w:rsidRDefault="00AD35A7" w:rsidP="0013132B">
                        <w:pPr>
                          <w:jc w:val="center"/>
                        </w:pPr>
                        <w:r>
                          <w:t>Harvested rows</w:t>
                        </w:r>
                        <w:r w:rsidR="0013132B">
                          <w:t xml:space="preserve">: </w:t>
                        </w:r>
                        <w:r>
                          <w:t>one combine width</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4" o:spid="_x0000_s1033" type="#_x0000_t66" style="position:absolute;left:28860;top:6572;width:3048;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VAMUA&#10;AADcAAAADwAAAGRycy9kb3ducmV2LnhtbESPQWvCQBSE7wX/w/IEL6VuDLWVNBtRobQnoUbx+si+&#10;ZoPZtyG7auqvdwuFHoeZ+YbJl4NtxYV63zhWMJsmIIgrpxuuFezL96cFCB+QNbaOScEPeVgWo4cc&#10;M+2u/EWXXahFhLDPUIEJocuk9JUhi37qOuLofbveYoiyr6Xu8RrhtpVpkrxIiw3HBYMdbQxVp93Z&#10;KtjOutre9qZsj4YO5eMrL9bzD6Um42H1BiLQEP7Df+1PrSBNn+H3TDw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9UAxQAAANwAAAAPAAAAAAAAAAAAAAAAAJgCAABkcnMv&#10;ZG93bnJldi54bWxQSwUGAAAAAAQABAD1AAAAigMAAAAA&#10;" adj="6413" fillcolor="black [3213]" strokecolor="black [3213]" strokeweight="1pt"/>
              </v:group>
            </w:pict>
          </mc:Fallback>
        </mc:AlternateContent>
      </w:r>
      <w:r w:rsidRPr="0013132B">
        <w:rPr>
          <w:rFonts w:ascii="Arial" w:hAnsi="Arial" w:cs="Arial"/>
          <w:b/>
        </w:rPr>
        <w:t xml:space="preserve">Treatment Layout: </w:t>
      </w:r>
      <w:r>
        <w:rPr>
          <w:rFonts w:ascii="Arial" w:hAnsi="Arial" w:cs="Arial"/>
        </w:rPr>
        <w:t xml:space="preserve"> </w:t>
      </w:r>
    </w:p>
    <w:tbl>
      <w:tblPr>
        <w:tblStyle w:val="TableGrid"/>
        <w:tblW w:w="6928" w:type="dxa"/>
        <w:tblInd w:w="447" w:type="dxa"/>
        <w:tblLook w:val="04A0" w:firstRow="1" w:lastRow="0" w:firstColumn="1" w:lastColumn="0" w:noHBand="0" w:noVBand="1"/>
      </w:tblPr>
      <w:tblGrid>
        <w:gridCol w:w="2158"/>
        <w:gridCol w:w="4770"/>
      </w:tblGrid>
      <w:tr w:rsidR="00F35A98" w:rsidRPr="00C94461" w14:paraId="367E1DE1" w14:textId="77777777" w:rsidTr="00F35A98">
        <w:trPr>
          <w:trHeight w:val="20"/>
        </w:trPr>
        <w:tc>
          <w:tcPr>
            <w:tcW w:w="2158" w:type="dxa"/>
            <w:vMerge w:val="restart"/>
            <w:vAlign w:val="center"/>
          </w:tcPr>
          <w:p w14:paraId="69B3E283" w14:textId="5C0C4D4C" w:rsidR="00F35A98" w:rsidRPr="00C94461" w:rsidRDefault="00F35A98" w:rsidP="0013132B">
            <w:pPr>
              <w:jc w:val="center"/>
              <w:rPr>
                <w:rFonts w:ascii="Arial" w:hAnsi="Arial" w:cs="Arial"/>
              </w:rPr>
            </w:pPr>
            <w:r w:rsidRPr="00C94461">
              <w:rPr>
                <w:rFonts w:ascii="Arial" w:hAnsi="Arial" w:cs="Arial"/>
              </w:rPr>
              <w:t>Replication 1</w:t>
            </w:r>
            <w:r w:rsidR="00AD35A7">
              <w:rPr>
                <w:rFonts w:ascii="Arial" w:hAnsi="Arial" w:cs="Arial"/>
              </w:rPr>
              <w:t xml:space="preserve"> (enlarged to show buffer and harvested areas)</w:t>
            </w:r>
          </w:p>
        </w:tc>
        <w:tc>
          <w:tcPr>
            <w:tcW w:w="4770" w:type="dxa"/>
            <w:shd w:val="clear" w:color="auto" w:fill="5ECCF3" w:themeFill="accent2"/>
            <w:vAlign w:val="center"/>
          </w:tcPr>
          <w:p w14:paraId="41E3543A" w14:textId="2835F2E5" w:rsidR="00AD35A7" w:rsidRDefault="00AD35A7" w:rsidP="00C94461">
            <w:pPr>
              <w:jc w:val="center"/>
              <w:rPr>
                <w:rFonts w:ascii="Arial" w:hAnsi="Arial" w:cs="Arial"/>
              </w:rPr>
            </w:pPr>
          </w:p>
          <w:p w14:paraId="451135B0" w14:textId="29ED9A4F" w:rsidR="00F35A98" w:rsidRDefault="00F35A98" w:rsidP="00C94461">
            <w:pPr>
              <w:jc w:val="center"/>
              <w:rPr>
                <w:rFonts w:ascii="Arial" w:hAnsi="Arial" w:cs="Arial"/>
              </w:rPr>
            </w:pPr>
            <w:r w:rsidRPr="00C94461">
              <w:rPr>
                <w:rFonts w:ascii="Arial" w:hAnsi="Arial" w:cs="Arial"/>
              </w:rPr>
              <w:t>Treatment 1</w:t>
            </w:r>
          </w:p>
          <w:p w14:paraId="3505B1AE" w14:textId="2E737110" w:rsidR="00AD35A7" w:rsidRPr="00C94461" w:rsidRDefault="00AD35A7" w:rsidP="00AD35A7">
            <w:pPr>
              <w:rPr>
                <w:rFonts w:ascii="Arial" w:hAnsi="Arial" w:cs="Arial"/>
              </w:rPr>
            </w:pPr>
          </w:p>
        </w:tc>
      </w:tr>
      <w:tr w:rsidR="00F35A98" w:rsidRPr="00C94461" w14:paraId="209FB99E" w14:textId="77777777" w:rsidTr="00F35A98">
        <w:trPr>
          <w:trHeight w:val="20"/>
        </w:trPr>
        <w:tc>
          <w:tcPr>
            <w:tcW w:w="2158" w:type="dxa"/>
            <w:vMerge/>
            <w:vAlign w:val="center"/>
          </w:tcPr>
          <w:p w14:paraId="1F4D0706" w14:textId="77777777" w:rsidR="00F35A98" w:rsidRPr="00C94461" w:rsidRDefault="00F35A98" w:rsidP="00C94461">
            <w:pPr>
              <w:jc w:val="center"/>
              <w:rPr>
                <w:rFonts w:ascii="Arial" w:hAnsi="Arial" w:cs="Arial"/>
              </w:rPr>
            </w:pPr>
          </w:p>
        </w:tc>
        <w:tc>
          <w:tcPr>
            <w:tcW w:w="4770" w:type="dxa"/>
            <w:shd w:val="clear" w:color="auto" w:fill="FF8021" w:themeFill="accent5"/>
            <w:vAlign w:val="center"/>
          </w:tcPr>
          <w:p w14:paraId="492313B4" w14:textId="6CBC42A2" w:rsidR="00AD35A7" w:rsidRDefault="00AD35A7" w:rsidP="00C94461">
            <w:pPr>
              <w:jc w:val="center"/>
              <w:rPr>
                <w:rFonts w:ascii="Arial" w:hAnsi="Arial" w:cs="Arial"/>
              </w:rPr>
            </w:pPr>
          </w:p>
          <w:p w14:paraId="30A19B21" w14:textId="7754F5F5" w:rsidR="00F35A98" w:rsidRDefault="00F35A98" w:rsidP="00C94461">
            <w:pPr>
              <w:jc w:val="center"/>
              <w:rPr>
                <w:rFonts w:ascii="Arial" w:hAnsi="Arial" w:cs="Arial"/>
              </w:rPr>
            </w:pPr>
            <w:r w:rsidRPr="00C94461">
              <w:rPr>
                <w:rFonts w:ascii="Arial" w:hAnsi="Arial" w:cs="Arial"/>
              </w:rPr>
              <w:t>Treatment 2</w:t>
            </w:r>
            <w:r w:rsidR="0013132B">
              <w:rPr>
                <w:rFonts w:ascii="Arial" w:hAnsi="Arial" w:cs="Arial"/>
              </w:rPr>
              <w:t xml:space="preserve"> (optional)</w:t>
            </w:r>
          </w:p>
          <w:p w14:paraId="69133330" w14:textId="5C3CFE99" w:rsidR="00AD35A7" w:rsidRPr="00C94461" w:rsidRDefault="00AD35A7" w:rsidP="00C94461">
            <w:pPr>
              <w:jc w:val="center"/>
              <w:rPr>
                <w:rFonts w:ascii="Arial" w:hAnsi="Arial" w:cs="Arial"/>
              </w:rPr>
            </w:pPr>
          </w:p>
        </w:tc>
      </w:tr>
      <w:tr w:rsidR="00F35A98" w:rsidRPr="00C94461" w14:paraId="4B980970" w14:textId="77777777" w:rsidTr="00F35A98">
        <w:trPr>
          <w:trHeight w:val="20"/>
        </w:trPr>
        <w:tc>
          <w:tcPr>
            <w:tcW w:w="2158" w:type="dxa"/>
            <w:vMerge/>
            <w:vAlign w:val="center"/>
          </w:tcPr>
          <w:p w14:paraId="2AA09B92" w14:textId="77777777" w:rsidR="00F35A98" w:rsidRPr="00C94461" w:rsidRDefault="00F35A98" w:rsidP="00C94461">
            <w:pPr>
              <w:jc w:val="center"/>
              <w:rPr>
                <w:rFonts w:ascii="Arial" w:hAnsi="Arial" w:cs="Arial"/>
              </w:rPr>
            </w:pPr>
          </w:p>
        </w:tc>
        <w:tc>
          <w:tcPr>
            <w:tcW w:w="4770" w:type="dxa"/>
            <w:shd w:val="clear" w:color="auto" w:fill="A7EA52" w:themeFill="accent3"/>
            <w:vAlign w:val="center"/>
          </w:tcPr>
          <w:p w14:paraId="61B7CA0A" w14:textId="41761E77" w:rsidR="00AD35A7" w:rsidRDefault="00AD35A7" w:rsidP="00C94461">
            <w:pPr>
              <w:jc w:val="center"/>
              <w:rPr>
                <w:rFonts w:ascii="Arial" w:hAnsi="Arial" w:cs="Arial"/>
              </w:rPr>
            </w:pPr>
          </w:p>
          <w:p w14:paraId="62CEBFD1" w14:textId="11E3B6C7" w:rsidR="00F35A98" w:rsidRDefault="00F35A98" w:rsidP="00C94461">
            <w:pPr>
              <w:jc w:val="center"/>
              <w:rPr>
                <w:rFonts w:ascii="Arial" w:hAnsi="Arial" w:cs="Arial"/>
              </w:rPr>
            </w:pPr>
            <w:r w:rsidRPr="00C94461">
              <w:rPr>
                <w:rFonts w:ascii="Arial" w:hAnsi="Arial" w:cs="Arial"/>
              </w:rPr>
              <w:t>Treatment 3</w:t>
            </w:r>
          </w:p>
          <w:p w14:paraId="6E7CFA37" w14:textId="306CC654" w:rsidR="00AD35A7" w:rsidRPr="00C94461" w:rsidRDefault="00AD35A7" w:rsidP="00C94461">
            <w:pPr>
              <w:jc w:val="center"/>
              <w:rPr>
                <w:rFonts w:ascii="Arial" w:hAnsi="Arial" w:cs="Arial"/>
              </w:rPr>
            </w:pPr>
          </w:p>
        </w:tc>
      </w:tr>
      <w:tr w:rsidR="00F35A98" w:rsidRPr="00C94461" w14:paraId="6CF97C28" w14:textId="77777777" w:rsidTr="00F35A98">
        <w:trPr>
          <w:trHeight w:val="20"/>
        </w:trPr>
        <w:tc>
          <w:tcPr>
            <w:tcW w:w="2158" w:type="dxa"/>
            <w:vMerge w:val="restart"/>
            <w:vAlign w:val="center"/>
          </w:tcPr>
          <w:p w14:paraId="22AEF876" w14:textId="77777777" w:rsidR="00F35A98" w:rsidRPr="00C94461" w:rsidRDefault="00F35A98" w:rsidP="00C94461">
            <w:pPr>
              <w:jc w:val="center"/>
              <w:rPr>
                <w:rFonts w:ascii="Arial" w:hAnsi="Arial" w:cs="Arial"/>
              </w:rPr>
            </w:pPr>
            <w:r w:rsidRPr="00C94461">
              <w:rPr>
                <w:rFonts w:ascii="Arial" w:hAnsi="Arial" w:cs="Arial"/>
              </w:rPr>
              <w:t>Replication 2</w:t>
            </w:r>
          </w:p>
        </w:tc>
        <w:tc>
          <w:tcPr>
            <w:tcW w:w="4770" w:type="dxa"/>
            <w:shd w:val="clear" w:color="auto" w:fill="FF8021" w:themeFill="accent5"/>
            <w:vAlign w:val="center"/>
          </w:tcPr>
          <w:p w14:paraId="2D7E9A7D" w14:textId="63910AC3" w:rsidR="00F35A98" w:rsidRPr="00C94461" w:rsidRDefault="00F35A98" w:rsidP="00C94461">
            <w:pPr>
              <w:jc w:val="center"/>
              <w:rPr>
                <w:rFonts w:ascii="Arial" w:hAnsi="Arial" w:cs="Arial"/>
              </w:rPr>
            </w:pPr>
            <w:r w:rsidRPr="00C94461">
              <w:rPr>
                <w:rFonts w:ascii="Arial" w:hAnsi="Arial" w:cs="Arial"/>
              </w:rPr>
              <w:t>Treatment 2</w:t>
            </w:r>
            <w:r w:rsidR="0013132B">
              <w:rPr>
                <w:rFonts w:ascii="Arial" w:hAnsi="Arial" w:cs="Arial"/>
              </w:rPr>
              <w:t xml:space="preserve"> (optional)</w:t>
            </w:r>
          </w:p>
        </w:tc>
      </w:tr>
      <w:tr w:rsidR="00F35A98" w:rsidRPr="00C94461" w14:paraId="7A5E4194" w14:textId="77777777" w:rsidTr="00F35A98">
        <w:trPr>
          <w:trHeight w:val="20"/>
        </w:trPr>
        <w:tc>
          <w:tcPr>
            <w:tcW w:w="2158" w:type="dxa"/>
            <w:vMerge/>
            <w:vAlign w:val="center"/>
          </w:tcPr>
          <w:p w14:paraId="3A1D0710" w14:textId="77777777" w:rsidR="00F35A98" w:rsidRPr="00C94461" w:rsidRDefault="00F35A98" w:rsidP="00C94461">
            <w:pPr>
              <w:jc w:val="center"/>
              <w:rPr>
                <w:rFonts w:ascii="Arial" w:hAnsi="Arial" w:cs="Arial"/>
              </w:rPr>
            </w:pPr>
          </w:p>
        </w:tc>
        <w:tc>
          <w:tcPr>
            <w:tcW w:w="4770" w:type="dxa"/>
            <w:shd w:val="clear" w:color="auto" w:fill="A7EA52" w:themeFill="accent3"/>
            <w:vAlign w:val="center"/>
          </w:tcPr>
          <w:p w14:paraId="06A4C676" w14:textId="77777777" w:rsidR="00F35A98" w:rsidRPr="00C94461" w:rsidRDefault="00F35A98" w:rsidP="00C94461">
            <w:pPr>
              <w:jc w:val="center"/>
              <w:rPr>
                <w:rFonts w:ascii="Arial" w:hAnsi="Arial" w:cs="Arial"/>
              </w:rPr>
            </w:pPr>
            <w:r w:rsidRPr="00C94461">
              <w:rPr>
                <w:rFonts w:ascii="Arial" w:hAnsi="Arial" w:cs="Arial"/>
              </w:rPr>
              <w:t>Treatment 3</w:t>
            </w:r>
          </w:p>
        </w:tc>
      </w:tr>
      <w:tr w:rsidR="00F35A98" w:rsidRPr="00C94461" w14:paraId="379AB53F" w14:textId="77777777" w:rsidTr="00F35A98">
        <w:trPr>
          <w:trHeight w:val="20"/>
        </w:trPr>
        <w:tc>
          <w:tcPr>
            <w:tcW w:w="2158" w:type="dxa"/>
            <w:vMerge/>
            <w:vAlign w:val="center"/>
          </w:tcPr>
          <w:p w14:paraId="0D06CB1F" w14:textId="77777777" w:rsidR="00F35A98" w:rsidRPr="00C94461" w:rsidRDefault="00F35A98" w:rsidP="00C94461">
            <w:pPr>
              <w:jc w:val="center"/>
              <w:rPr>
                <w:rFonts w:ascii="Arial" w:hAnsi="Arial" w:cs="Arial"/>
              </w:rPr>
            </w:pPr>
          </w:p>
        </w:tc>
        <w:tc>
          <w:tcPr>
            <w:tcW w:w="4770" w:type="dxa"/>
            <w:shd w:val="clear" w:color="auto" w:fill="5ECCF3" w:themeFill="accent2"/>
            <w:vAlign w:val="center"/>
          </w:tcPr>
          <w:p w14:paraId="58AB1D95" w14:textId="0E76435E" w:rsidR="00F35A98" w:rsidRPr="00C94461" w:rsidRDefault="00F35A98" w:rsidP="0008437F">
            <w:pPr>
              <w:jc w:val="center"/>
              <w:rPr>
                <w:rFonts w:ascii="Arial" w:hAnsi="Arial" w:cs="Arial"/>
              </w:rPr>
            </w:pPr>
            <w:r w:rsidRPr="00C94461">
              <w:rPr>
                <w:rFonts w:ascii="Arial" w:hAnsi="Arial" w:cs="Arial"/>
              </w:rPr>
              <w:t xml:space="preserve">Treatment </w:t>
            </w:r>
            <w:r w:rsidR="0008437F">
              <w:rPr>
                <w:rFonts w:ascii="Arial" w:hAnsi="Arial" w:cs="Arial"/>
              </w:rPr>
              <w:t>1</w:t>
            </w:r>
          </w:p>
        </w:tc>
      </w:tr>
      <w:tr w:rsidR="00F35A98" w:rsidRPr="00C94461" w14:paraId="6DB159C7" w14:textId="77777777" w:rsidTr="00F35A98">
        <w:trPr>
          <w:trHeight w:val="20"/>
        </w:trPr>
        <w:tc>
          <w:tcPr>
            <w:tcW w:w="2158" w:type="dxa"/>
            <w:vMerge w:val="restart"/>
            <w:vAlign w:val="center"/>
          </w:tcPr>
          <w:p w14:paraId="4527FCBD" w14:textId="77777777" w:rsidR="00F35A98" w:rsidRPr="00C94461" w:rsidRDefault="00F35A98" w:rsidP="00C94461">
            <w:pPr>
              <w:jc w:val="center"/>
              <w:rPr>
                <w:rFonts w:ascii="Arial" w:hAnsi="Arial" w:cs="Arial"/>
              </w:rPr>
            </w:pPr>
            <w:r w:rsidRPr="00C94461">
              <w:rPr>
                <w:rFonts w:ascii="Arial" w:hAnsi="Arial" w:cs="Arial"/>
              </w:rPr>
              <w:t>Replication 3</w:t>
            </w:r>
          </w:p>
        </w:tc>
        <w:tc>
          <w:tcPr>
            <w:tcW w:w="4770" w:type="dxa"/>
            <w:shd w:val="clear" w:color="auto" w:fill="FF8021" w:themeFill="accent5"/>
            <w:vAlign w:val="center"/>
          </w:tcPr>
          <w:p w14:paraId="2A17CA1C" w14:textId="4E5B4E43" w:rsidR="00F35A98" w:rsidRPr="0013132B" w:rsidRDefault="00F35A98" w:rsidP="00C94461">
            <w:pPr>
              <w:jc w:val="center"/>
              <w:rPr>
                <w:rFonts w:ascii="Arial" w:hAnsi="Arial" w:cs="Arial"/>
              </w:rPr>
            </w:pPr>
            <w:r w:rsidRPr="00C94461">
              <w:rPr>
                <w:rFonts w:ascii="Arial" w:hAnsi="Arial" w:cs="Arial"/>
              </w:rPr>
              <w:t>Treatment 2</w:t>
            </w:r>
            <w:r w:rsidR="0013132B">
              <w:rPr>
                <w:rFonts w:ascii="Arial" w:hAnsi="Arial" w:cs="Arial"/>
              </w:rPr>
              <w:t xml:space="preserve"> (optional)</w:t>
            </w:r>
          </w:p>
        </w:tc>
      </w:tr>
      <w:tr w:rsidR="00F35A98" w:rsidRPr="00C94461" w14:paraId="6E9322E9" w14:textId="77777777" w:rsidTr="00F35A98">
        <w:trPr>
          <w:trHeight w:val="20"/>
        </w:trPr>
        <w:tc>
          <w:tcPr>
            <w:tcW w:w="2158" w:type="dxa"/>
            <w:vMerge/>
            <w:vAlign w:val="center"/>
          </w:tcPr>
          <w:p w14:paraId="47CE1DAE" w14:textId="77777777" w:rsidR="00F35A98" w:rsidRPr="00C94461" w:rsidRDefault="00F35A98" w:rsidP="00C94461">
            <w:pPr>
              <w:jc w:val="center"/>
              <w:rPr>
                <w:rFonts w:ascii="Arial" w:hAnsi="Arial" w:cs="Arial"/>
              </w:rPr>
            </w:pPr>
          </w:p>
        </w:tc>
        <w:tc>
          <w:tcPr>
            <w:tcW w:w="4770" w:type="dxa"/>
            <w:shd w:val="clear" w:color="auto" w:fill="5ECCF3" w:themeFill="accent2"/>
            <w:vAlign w:val="center"/>
          </w:tcPr>
          <w:p w14:paraId="495575C0" w14:textId="77777777" w:rsidR="00F35A98" w:rsidRPr="00C94461" w:rsidRDefault="00F35A98" w:rsidP="00C94461">
            <w:pPr>
              <w:jc w:val="center"/>
              <w:rPr>
                <w:rFonts w:ascii="Arial" w:hAnsi="Arial" w:cs="Arial"/>
              </w:rPr>
            </w:pPr>
            <w:r w:rsidRPr="00C94461">
              <w:rPr>
                <w:rFonts w:ascii="Arial" w:hAnsi="Arial" w:cs="Arial"/>
              </w:rPr>
              <w:t>Treatment 1</w:t>
            </w:r>
          </w:p>
        </w:tc>
      </w:tr>
      <w:tr w:rsidR="00F35A98" w:rsidRPr="00C94461" w14:paraId="47386CB5" w14:textId="77777777" w:rsidTr="00F35A98">
        <w:trPr>
          <w:trHeight w:val="20"/>
        </w:trPr>
        <w:tc>
          <w:tcPr>
            <w:tcW w:w="2158" w:type="dxa"/>
            <w:vMerge/>
            <w:vAlign w:val="center"/>
          </w:tcPr>
          <w:p w14:paraId="1DAF2E85" w14:textId="77777777" w:rsidR="00F35A98" w:rsidRPr="00C94461" w:rsidRDefault="00F35A98" w:rsidP="00C94461">
            <w:pPr>
              <w:jc w:val="center"/>
              <w:rPr>
                <w:rFonts w:ascii="Arial" w:hAnsi="Arial" w:cs="Arial"/>
              </w:rPr>
            </w:pPr>
          </w:p>
        </w:tc>
        <w:tc>
          <w:tcPr>
            <w:tcW w:w="4770" w:type="dxa"/>
            <w:shd w:val="clear" w:color="auto" w:fill="A7EA52" w:themeFill="accent3"/>
            <w:vAlign w:val="center"/>
          </w:tcPr>
          <w:p w14:paraId="6498711E" w14:textId="77777777" w:rsidR="00F35A98" w:rsidRPr="00C94461" w:rsidRDefault="00F35A98" w:rsidP="00C94461">
            <w:pPr>
              <w:jc w:val="center"/>
              <w:rPr>
                <w:rFonts w:ascii="Arial" w:hAnsi="Arial" w:cs="Arial"/>
              </w:rPr>
            </w:pPr>
            <w:r w:rsidRPr="00C94461">
              <w:rPr>
                <w:rFonts w:ascii="Arial" w:hAnsi="Arial" w:cs="Arial"/>
              </w:rPr>
              <w:t>Treatment 3</w:t>
            </w:r>
          </w:p>
        </w:tc>
      </w:tr>
      <w:tr w:rsidR="00F35A98" w:rsidRPr="00C94461" w14:paraId="33430326" w14:textId="77777777" w:rsidTr="00F35A98">
        <w:trPr>
          <w:trHeight w:val="20"/>
        </w:trPr>
        <w:tc>
          <w:tcPr>
            <w:tcW w:w="2158" w:type="dxa"/>
            <w:vMerge w:val="restart"/>
            <w:vAlign w:val="center"/>
          </w:tcPr>
          <w:p w14:paraId="5AAF294E" w14:textId="77777777" w:rsidR="00F35A98" w:rsidRPr="00C94461" w:rsidRDefault="00F35A98" w:rsidP="00C94461">
            <w:pPr>
              <w:jc w:val="center"/>
              <w:rPr>
                <w:rFonts w:ascii="Arial" w:hAnsi="Arial" w:cs="Arial"/>
              </w:rPr>
            </w:pPr>
            <w:r w:rsidRPr="00C94461">
              <w:rPr>
                <w:rFonts w:ascii="Arial" w:hAnsi="Arial" w:cs="Arial"/>
              </w:rPr>
              <w:t>Replication 4</w:t>
            </w:r>
          </w:p>
        </w:tc>
        <w:tc>
          <w:tcPr>
            <w:tcW w:w="4770" w:type="dxa"/>
            <w:shd w:val="clear" w:color="auto" w:fill="A7EA52" w:themeFill="accent3"/>
            <w:vAlign w:val="center"/>
          </w:tcPr>
          <w:p w14:paraId="0CD06F1A" w14:textId="77777777" w:rsidR="00F35A98" w:rsidRPr="00C94461" w:rsidRDefault="00F35A98" w:rsidP="00C94461">
            <w:pPr>
              <w:jc w:val="center"/>
              <w:rPr>
                <w:rFonts w:ascii="Arial" w:hAnsi="Arial" w:cs="Arial"/>
              </w:rPr>
            </w:pPr>
            <w:r w:rsidRPr="00C94461">
              <w:rPr>
                <w:rFonts w:ascii="Arial" w:hAnsi="Arial" w:cs="Arial"/>
              </w:rPr>
              <w:t>Treatment 3</w:t>
            </w:r>
          </w:p>
        </w:tc>
      </w:tr>
      <w:tr w:rsidR="00F35A98" w:rsidRPr="00C94461" w14:paraId="20B95612" w14:textId="77777777" w:rsidTr="00F35A98">
        <w:trPr>
          <w:trHeight w:val="20"/>
        </w:trPr>
        <w:tc>
          <w:tcPr>
            <w:tcW w:w="2158" w:type="dxa"/>
            <w:vMerge/>
          </w:tcPr>
          <w:p w14:paraId="2CDCA651" w14:textId="77777777" w:rsidR="00F35A98" w:rsidRPr="00C94461" w:rsidRDefault="00F35A98" w:rsidP="00C94461">
            <w:pPr>
              <w:rPr>
                <w:rFonts w:ascii="Arial" w:hAnsi="Arial" w:cs="Arial"/>
              </w:rPr>
            </w:pPr>
          </w:p>
        </w:tc>
        <w:tc>
          <w:tcPr>
            <w:tcW w:w="4770" w:type="dxa"/>
            <w:shd w:val="clear" w:color="auto" w:fill="5ECCF3" w:themeFill="accent2"/>
            <w:vAlign w:val="center"/>
          </w:tcPr>
          <w:p w14:paraId="27E53F47" w14:textId="13E238FE" w:rsidR="00F35A98" w:rsidRPr="00C94461" w:rsidRDefault="00F35A98" w:rsidP="0008437F">
            <w:pPr>
              <w:jc w:val="center"/>
              <w:rPr>
                <w:rFonts w:ascii="Arial" w:hAnsi="Arial" w:cs="Arial"/>
              </w:rPr>
            </w:pPr>
            <w:r w:rsidRPr="00C94461">
              <w:rPr>
                <w:rFonts w:ascii="Arial" w:hAnsi="Arial" w:cs="Arial"/>
              </w:rPr>
              <w:t xml:space="preserve">Treatment </w:t>
            </w:r>
            <w:r w:rsidR="0008437F">
              <w:rPr>
                <w:rFonts w:ascii="Arial" w:hAnsi="Arial" w:cs="Arial"/>
              </w:rPr>
              <w:t>1</w:t>
            </w:r>
          </w:p>
        </w:tc>
      </w:tr>
      <w:tr w:rsidR="00F35A98" w:rsidRPr="00C94461" w14:paraId="39C8822D" w14:textId="77777777" w:rsidTr="00F35A98">
        <w:trPr>
          <w:trHeight w:val="20"/>
        </w:trPr>
        <w:tc>
          <w:tcPr>
            <w:tcW w:w="2158" w:type="dxa"/>
            <w:vMerge/>
          </w:tcPr>
          <w:p w14:paraId="0127AAC3" w14:textId="77777777" w:rsidR="00F35A98" w:rsidRPr="00C94461" w:rsidRDefault="00F35A98" w:rsidP="00C94461">
            <w:pPr>
              <w:rPr>
                <w:rFonts w:ascii="Arial" w:hAnsi="Arial" w:cs="Arial"/>
              </w:rPr>
            </w:pPr>
          </w:p>
        </w:tc>
        <w:tc>
          <w:tcPr>
            <w:tcW w:w="4770" w:type="dxa"/>
            <w:shd w:val="clear" w:color="auto" w:fill="FF8021" w:themeFill="accent5"/>
            <w:vAlign w:val="center"/>
          </w:tcPr>
          <w:p w14:paraId="69CEB37C" w14:textId="1FD63250" w:rsidR="00F35A98" w:rsidRPr="00C94461" w:rsidRDefault="00F35A98" w:rsidP="00C94461">
            <w:pPr>
              <w:jc w:val="center"/>
              <w:rPr>
                <w:rFonts w:ascii="Arial" w:hAnsi="Arial" w:cs="Arial"/>
              </w:rPr>
            </w:pPr>
            <w:r w:rsidRPr="00C94461">
              <w:rPr>
                <w:rFonts w:ascii="Arial" w:hAnsi="Arial" w:cs="Arial"/>
              </w:rPr>
              <w:t>Treatment 2</w:t>
            </w:r>
            <w:r w:rsidR="0013132B">
              <w:rPr>
                <w:rFonts w:ascii="Arial" w:hAnsi="Arial" w:cs="Arial"/>
              </w:rPr>
              <w:t xml:space="preserve"> (optional)</w:t>
            </w:r>
          </w:p>
        </w:tc>
      </w:tr>
    </w:tbl>
    <w:p w14:paraId="5C36CD64" w14:textId="77777777" w:rsidR="00F23727" w:rsidRPr="00C94461" w:rsidRDefault="00F23727" w:rsidP="00C94461">
      <w:pPr>
        <w:spacing w:after="0" w:line="240" w:lineRule="auto"/>
        <w:rPr>
          <w:rFonts w:ascii="Arial" w:hAnsi="Arial" w:cs="Arial"/>
        </w:rPr>
      </w:pPr>
    </w:p>
    <w:p w14:paraId="3D725563" w14:textId="1E9B2E56" w:rsidR="00C94461" w:rsidRPr="00DC0A7A" w:rsidRDefault="006B65CA" w:rsidP="00C94461">
      <w:pPr>
        <w:spacing w:after="0" w:line="240" w:lineRule="auto"/>
        <w:rPr>
          <w:rFonts w:ascii="Arial" w:hAnsi="Arial" w:cs="Arial"/>
        </w:rPr>
      </w:pPr>
      <w:r w:rsidRPr="00C94461">
        <w:rPr>
          <w:rFonts w:ascii="Arial" w:hAnsi="Arial" w:cs="Arial"/>
        </w:rPr>
        <w:t>Yield should</w:t>
      </w:r>
      <w:r w:rsidR="00802DF0">
        <w:rPr>
          <w:rFonts w:ascii="Arial" w:hAnsi="Arial" w:cs="Arial"/>
        </w:rPr>
        <w:t xml:space="preserve"> be collected from center of plot (</w:t>
      </w:r>
      <w:r w:rsidRPr="00C94461">
        <w:rPr>
          <w:rFonts w:ascii="Arial" w:hAnsi="Arial" w:cs="Arial"/>
        </w:rPr>
        <w:t xml:space="preserve">one combine header width) for each treatment. Treatment plots </w:t>
      </w:r>
      <w:r w:rsidR="00A02BDA">
        <w:rPr>
          <w:rFonts w:ascii="Arial" w:hAnsi="Arial" w:cs="Arial"/>
        </w:rPr>
        <w:t>will have</w:t>
      </w:r>
      <w:r w:rsidRPr="00C94461">
        <w:rPr>
          <w:rFonts w:ascii="Arial" w:hAnsi="Arial" w:cs="Arial"/>
        </w:rPr>
        <w:t xml:space="preserve"> a minimum of 4 additional rows as a buffer to each side of the rows used for yield measurement.  For surface applied manures that spread manure laterally, a greater buffer may be </w:t>
      </w:r>
      <w:r w:rsidRPr="00DC0A7A">
        <w:rPr>
          <w:rFonts w:ascii="Arial" w:hAnsi="Arial" w:cs="Arial"/>
        </w:rPr>
        <w:t>needed to avoid manure application on adjoining treatments.</w:t>
      </w:r>
    </w:p>
    <w:p w14:paraId="66428B8F" w14:textId="77777777" w:rsidR="00C94461" w:rsidRPr="00DC0A7A" w:rsidRDefault="00C94461" w:rsidP="00C94461">
      <w:pPr>
        <w:spacing w:after="0" w:line="240" w:lineRule="auto"/>
        <w:rPr>
          <w:rFonts w:ascii="Arial" w:hAnsi="Arial" w:cs="Arial"/>
        </w:rPr>
      </w:pPr>
    </w:p>
    <w:p w14:paraId="3148DEDD" w14:textId="1895E397" w:rsidR="006806FA" w:rsidRDefault="0013132B">
      <w:r w:rsidRPr="00DC0A7A">
        <w:rPr>
          <w:rFonts w:ascii="Arial" w:hAnsi="Arial" w:cs="Arial"/>
        </w:rPr>
        <w:t xml:space="preserve">For a two treatment design, </w:t>
      </w:r>
      <w:r w:rsidR="00DC0A7A" w:rsidRPr="00DC0A7A">
        <w:rPr>
          <w:rFonts w:ascii="Arial" w:hAnsi="Arial" w:cs="Arial"/>
        </w:rPr>
        <w:t>follow the same layout as shown above minus treatment 2.</w:t>
      </w:r>
      <w:r w:rsidR="006806FA">
        <w:br w:type="page"/>
      </w:r>
    </w:p>
    <w:tbl>
      <w:tblPr>
        <w:tblStyle w:val="TableGrid"/>
        <w:tblW w:w="10080" w:type="dxa"/>
        <w:tblLayout w:type="fixed"/>
        <w:tblLook w:val="04A0" w:firstRow="1" w:lastRow="0" w:firstColumn="1" w:lastColumn="0" w:noHBand="0" w:noVBand="1"/>
      </w:tblPr>
      <w:tblGrid>
        <w:gridCol w:w="6930"/>
        <w:gridCol w:w="1440"/>
        <w:gridCol w:w="1710"/>
      </w:tblGrid>
      <w:tr w:rsidR="007E11F2" w14:paraId="2459DB9D" w14:textId="77777777" w:rsidTr="00D64392">
        <w:tc>
          <w:tcPr>
            <w:tcW w:w="6930" w:type="dxa"/>
            <w:tcBorders>
              <w:top w:val="nil"/>
              <w:left w:val="nil"/>
              <w:bottom w:val="single" w:sz="4" w:space="0" w:color="auto"/>
              <w:right w:val="nil"/>
            </w:tcBorders>
          </w:tcPr>
          <w:p w14:paraId="54BBD9D3" w14:textId="05E3B2E0" w:rsidR="007E11F2" w:rsidRPr="007E11F2" w:rsidRDefault="007E11F2" w:rsidP="007E11F2">
            <w:pPr>
              <w:pStyle w:val="NoSpacing"/>
              <w:rPr>
                <w:rFonts w:ascii="Arial" w:hAnsi="Arial" w:cs="Arial"/>
                <w:b/>
              </w:rPr>
            </w:pPr>
            <w:r w:rsidRPr="00C94461">
              <w:rPr>
                <w:rFonts w:ascii="Arial" w:hAnsi="Arial" w:cs="Arial"/>
                <w:b/>
              </w:rPr>
              <w:lastRenderedPageBreak/>
              <w:t>Information to be Collected</w:t>
            </w:r>
            <w:r w:rsidR="00B740E9">
              <w:rPr>
                <w:rStyle w:val="FootnoteReference"/>
                <w:rFonts w:ascii="Arial" w:hAnsi="Arial" w:cs="Arial"/>
                <w:b/>
              </w:rPr>
              <w:footnoteReference w:id="1"/>
            </w:r>
            <w:r w:rsidRPr="00C94461">
              <w:rPr>
                <w:rFonts w:ascii="Arial" w:hAnsi="Arial" w:cs="Arial"/>
                <w:b/>
              </w:rPr>
              <w:t>:</w:t>
            </w:r>
          </w:p>
        </w:tc>
        <w:tc>
          <w:tcPr>
            <w:tcW w:w="1440" w:type="dxa"/>
            <w:tcBorders>
              <w:top w:val="nil"/>
              <w:left w:val="nil"/>
              <w:bottom w:val="single" w:sz="4" w:space="0" w:color="auto"/>
              <w:right w:val="nil"/>
            </w:tcBorders>
          </w:tcPr>
          <w:p w14:paraId="45A0617F" w14:textId="1EF81232" w:rsidR="007E11F2" w:rsidRDefault="003D2262" w:rsidP="003D2262">
            <w:pPr>
              <w:jc w:val="center"/>
              <w:rPr>
                <w:rFonts w:ascii="Arial" w:hAnsi="Arial" w:cs="Arial"/>
              </w:rPr>
            </w:pPr>
            <w:r>
              <w:rPr>
                <w:rFonts w:ascii="Arial" w:hAnsi="Arial" w:cs="Arial"/>
              </w:rPr>
              <w:t>Grower</w:t>
            </w:r>
          </w:p>
        </w:tc>
        <w:tc>
          <w:tcPr>
            <w:tcW w:w="1710" w:type="dxa"/>
            <w:tcBorders>
              <w:top w:val="nil"/>
              <w:left w:val="nil"/>
              <w:bottom w:val="single" w:sz="4" w:space="0" w:color="auto"/>
              <w:right w:val="nil"/>
            </w:tcBorders>
          </w:tcPr>
          <w:p w14:paraId="34C929EB" w14:textId="3D53EDBE" w:rsidR="007E11F2" w:rsidRPr="002A6E1B" w:rsidRDefault="002A6E1B" w:rsidP="007E11F2">
            <w:pPr>
              <w:jc w:val="center"/>
              <w:rPr>
                <w:rFonts w:ascii="Arial" w:hAnsi="Arial" w:cs="Arial"/>
              </w:rPr>
            </w:pPr>
            <w:r w:rsidRPr="002A6E1B">
              <w:rPr>
                <w:rFonts w:ascii="Arial" w:hAnsi="Arial" w:cs="Arial"/>
              </w:rPr>
              <w:t>Advisor</w:t>
            </w:r>
          </w:p>
        </w:tc>
      </w:tr>
      <w:tr w:rsidR="005375D6" w14:paraId="7F2E0F19" w14:textId="77777777" w:rsidTr="00D64392">
        <w:tc>
          <w:tcPr>
            <w:tcW w:w="6930" w:type="dxa"/>
          </w:tcPr>
          <w:p w14:paraId="2506306A" w14:textId="3E6A9A88" w:rsidR="005375D6" w:rsidRDefault="005375D6" w:rsidP="005375D6">
            <w:pPr>
              <w:pStyle w:val="NoSpacing"/>
              <w:ind w:left="342"/>
              <w:rPr>
                <w:rFonts w:ascii="Arial" w:hAnsi="Arial" w:cs="Arial"/>
              </w:rPr>
            </w:pPr>
            <w:r>
              <w:rPr>
                <w:rFonts w:ascii="Arial" w:hAnsi="Arial" w:cs="Arial"/>
              </w:rPr>
              <w:t>S</w:t>
            </w:r>
            <w:r w:rsidRPr="00535A47">
              <w:rPr>
                <w:rFonts w:ascii="Arial" w:hAnsi="Arial" w:cs="Arial"/>
              </w:rPr>
              <w:t xml:space="preserve">tandard soil test including </w:t>
            </w:r>
            <w:r>
              <w:rPr>
                <w:rFonts w:ascii="Arial" w:hAnsi="Arial" w:cs="Arial"/>
              </w:rPr>
              <w:t xml:space="preserve">residual soil </w:t>
            </w:r>
            <w:r w:rsidRPr="00535A47">
              <w:rPr>
                <w:rFonts w:ascii="Arial" w:hAnsi="Arial" w:cs="Arial"/>
              </w:rPr>
              <w:t xml:space="preserve">nutrients, soil EC, soil pH, CEC and total soil organic matter (0-6” or 0-8”).  </w:t>
            </w:r>
          </w:p>
          <w:p w14:paraId="797C0F92" w14:textId="498FF0F6" w:rsidR="005375D6" w:rsidRPr="00B86387" w:rsidRDefault="001B14AF" w:rsidP="00B86387">
            <w:pPr>
              <w:pStyle w:val="NoSpacing"/>
              <w:numPr>
                <w:ilvl w:val="0"/>
                <w:numId w:val="9"/>
              </w:numPr>
              <w:ind w:left="1062"/>
              <w:rPr>
                <w:rFonts w:ascii="Arial" w:hAnsi="Arial" w:cs="Arial"/>
              </w:rPr>
            </w:pPr>
            <w:r w:rsidRPr="001B14AF">
              <w:rPr>
                <w:rFonts w:ascii="Arial" w:hAnsi="Arial" w:cs="Arial"/>
              </w:rPr>
              <w:t>Minimum: One soil test</w:t>
            </w:r>
            <w:r w:rsidR="00535DA4">
              <w:rPr>
                <w:rFonts w:ascii="Arial" w:hAnsi="Arial" w:cs="Arial"/>
              </w:rPr>
              <w:t xml:space="preserve"> representative of the</w:t>
            </w:r>
            <w:r w:rsidRPr="001B14AF">
              <w:rPr>
                <w:rFonts w:ascii="Arial" w:hAnsi="Arial" w:cs="Arial"/>
              </w:rPr>
              <w:t xml:space="preserve"> field to be used for OFR</w:t>
            </w:r>
            <w:r w:rsidR="00B86387">
              <w:rPr>
                <w:rFonts w:ascii="Arial" w:hAnsi="Arial" w:cs="Arial"/>
              </w:rPr>
              <w:t xml:space="preserve">. </w:t>
            </w:r>
            <w:r w:rsidRPr="00B86387">
              <w:rPr>
                <w:rFonts w:ascii="Arial" w:hAnsi="Arial" w:cs="Arial"/>
              </w:rPr>
              <w:t xml:space="preserve">Better:  </w:t>
            </w:r>
            <w:r w:rsidR="005375D6" w:rsidRPr="00B86387">
              <w:rPr>
                <w:rFonts w:ascii="Arial" w:hAnsi="Arial" w:cs="Arial"/>
              </w:rPr>
              <w:t xml:space="preserve">One soil </w:t>
            </w:r>
            <w:r w:rsidR="00B86387">
              <w:rPr>
                <w:rFonts w:ascii="Arial" w:hAnsi="Arial" w:cs="Arial"/>
              </w:rPr>
              <w:t>test for each treatment</w:t>
            </w:r>
            <w:r w:rsidR="005375D6" w:rsidRPr="00B86387">
              <w:rPr>
                <w:rFonts w:ascii="Arial" w:hAnsi="Arial" w:cs="Arial"/>
              </w:rPr>
              <w:t>.</w:t>
            </w:r>
          </w:p>
          <w:p w14:paraId="276E55AB" w14:textId="17CCEBBE" w:rsidR="005375D6" w:rsidRDefault="005375D6" w:rsidP="005375D6">
            <w:pPr>
              <w:pStyle w:val="NoSpacing"/>
              <w:numPr>
                <w:ilvl w:val="0"/>
                <w:numId w:val="9"/>
              </w:numPr>
              <w:ind w:left="1062"/>
              <w:rPr>
                <w:rFonts w:ascii="Arial" w:hAnsi="Arial" w:cs="Arial"/>
              </w:rPr>
            </w:pPr>
            <w:r w:rsidRPr="00024393">
              <w:rPr>
                <w:rFonts w:ascii="Arial" w:hAnsi="Arial" w:cs="Arial"/>
              </w:rPr>
              <w:t>T</w:t>
            </w:r>
            <w:r w:rsidR="003D2262">
              <w:rPr>
                <w:rFonts w:ascii="Arial" w:hAnsi="Arial" w:cs="Arial"/>
              </w:rPr>
              <w:t>i</w:t>
            </w:r>
            <w:r w:rsidR="00EA22AA">
              <w:rPr>
                <w:rFonts w:ascii="Arial" w:hAnsi="Arial" w:cs="Arial"/>
              </w:rPr>
              <w:t>ming</w:t>
            </w:r>
            <w:r w:rsidRPr="00024393">
              <w:rPr>
                <w:rFonts w:ascii="Arial" w:hAnsi="Arial" w:cs="Arial"/>
              </w:rPr>
              <w:t xml:space="preserve">: </w:t>
            </w:r>
            <w:r w:rsidR="00EA22AA">
              <w:rPr>
                <w:rFonts w:ascii="Arial" w:hAnsi="Arial" w:cs="Arial"/>
              </w:rPr>
              <w:t>P</w:t>
            </w:r>
            <w:r>
              <w:rPr>
                <w:rFonts w:ascii="Arial" w:hAnsi="Arial" w:cs="Arial"/>
              </w:rPr>
              <w:t>rior to any fertilizer and manure applications</w:t>
            </w:r>
            <w:r w:rsidR="001B14AF">
              <w:rPr>
                <w:rFonts w:ascii="Arial" w:hAnsi="Arial" w:cs="Arial"/>
              </w:rPr>
              <w:t>.</w:t>
            </w:r>
          </w:p>
          <w:p w14:paraId="7A097A45" w14:textId="03828E0E" w:rsidR="001B14AF" w:rsidRDefault="001B14AF" w:rsidP="005375D6">
            <w:pPr>
              <w:pStyle w:val="NoSpacing"/>
              <w:numPr>
                <w:ilvl w:val="0"/>
                <w:numId w:val="9"/>
              </w:numPr>
              <w:ind w:left="1062"/>
              <w:rPr>
                <w:rFonts w:ascii="Arial" w:hAnsi="Arial" w:cs="Arial"/>
              </w:rPr>
            </w:pPr>
            <w:r>
              <w:rPr>
                <w:rFonts w:ascii="Arial" w:hAnsi="Arial" w:cs="Arial"/>
              </w:rPr>
              <w:t>Nutrient recommendations for field.</w:t>
            </w:r>
          </w:p>
          <w:p w14:paraId="3DC1335D" w14:textId="0AE1B2F8" w:rsidR="003D2262" w:rsidRPr="00B86387" w:rsidRDefault="002A6E1B" w:rsidP="003D2262">
            <w:pPr>
              <w:pStyle w:val="NoSpacing"/>
              <w:ind w:left="360"/>
              <w:rPr>
                <w:rFonts w:ascii="Arial" w:hAnsi="Arial" w:cs="Arial"/>
              </w:rPr>
            </w:pPr>
            <w:r>
              <w:rPr>
                <w:rFonts w:ascii="Arial" w:hAnsi="Arial" w:cs="Arial"/>
              </w:rPr>
              <w:t xml:space="preserve">Soil quality/health </w:t>
            </w:r>
            <w:r w:rsidR="003D2262" w:rsidRPr="00B86387">
              <w:rPr>
                <w:rFonts w:ascii="Arial" w:hAnsi="Arial" w:cs="Arial"/>
              </w:rPr>
              <w:t xml:space="preserve">measures: </w:t>
            </w:r>
          </w:p>
          <w:p w14:paraId="37DC53D9" w14:textId="77777777" w:rsidR="003D2262" w:rsidRPr="00B86387" w:rsidRDefault="003D2262" w:rsidP="003D2262">
            <w:pPr>
              <w:pStyle w:val="NoSpacing"/>
              <w:numPr>
                <w:ilvl w:val="0"/>
                <w:numId w:val="5"/>
              </w:numPr>
              <w:ind w:left="1080"/>
              <w:rPr>
                <w:rFonts w:ascii="Arial" w:hAnsi="Arial" w:cs="Arial"/>
              </w:rPr>
            </w:pPr>
            <w:r w:rsidRPr="00B86387">
              <w:rPr>
                <w:rFonts w:ascii="Arial" w:hAnsi="Arial" w:cs="Arial"/>
              </w:rPr>
              <w:t>Soil biological test:  Permanganate Oxidizable Carbon – POXC) would be a first choice since materials can be ordered and done locally without involving lab. Other options may be available through soil testing laboratories.</w:t>
            </w:r>
          </w:p>
          <w:p w14:paraId="1A89763D" w14:textId="77777777" w:rsidR="003D2262" w:rsidRPr="003D2262" w:rsidRDefault="003D2262" w:rsidP="003D2262">
            <w:pPr>
              <w:pStyle w:val="ListParagraph"/>
              <w:numPr>
                <w:ilvl w:val="0"/>
                <w:numId w:val="5"/>
              </w:numPr>
              <w:ind w:left="1062"/>
            </w:pPr>
            <w:r w:rsidRPr="00B86387">
              <w:rPr>
                <w:rFonts w:ascii="Arial" w:hAnsi="Arial" w:cs="Arial"/>
              </w:rPr>
              <w:t xml:space="preserve">Soil physical characteristics: Options include bulk density (surface 0-3” and 3-6”), soil aggregate stability, infiltration rate and soil penetration resistance measurements. </w:t>
            </w:r>
            <w:r>
              <w:rPr>
                <w:rFonts w:ascii="Arial" w:hAnsi="Arial" w:cs="Arial"/>
              </w:rPr>
              <w:t>Discuss final choice with advisors.</w:t>
            </w:r>
          </w:p>
          <w:p w14:paraId="2689C3CD" w14:textId="77777777" w:rsidR="003D2262" w:rsidRPr="003D2262" w:rsidRDefault="003D2262" w:rsidP="003D2262">
            <w:pPr>
              <w:pStyle w:val="ListParagraph"/>
              <w:numPr>
                <w:ilvl w:val="0"/>
                <w:numId w:val="5"/>
              </w:numPr>
              <w:ind w:left="1062"/>
            </w:pPr>
            <w:r w:rsidRPr="00B86387">
              <w:rPr>
                <w:rFonts w:ascii="Arial" w:hAnsi="Arial" w:cs="Arial"/>
              </w:rPr>
              <w:t>If identification of statistical differences is not the end goal, then application of these measures might be made only at representative locations based upon available resources</w:t>
            </w:r>
            <w:r>
              <w:rPr>
                <w:rFonts w:ascii="Arial" w:hAnsi="Arial" w:cs="Arial"/>
              </w:rPr>
              <w:t>. If valid claims are to be made about differences in treatment, then tests should be completed at</w:t>
            </w:r>
            <w:r w:rsidRPr="00B86387">
              <w:rPr>
                <w:rFonts w:ascii="Arial" w:hAnsi="Arial" w:cs="Arial"/>
              </w:rPr>
              <w:t xml:space="preserve"> least 3 locations for each treatment.</w:t>
            </w:r>
          </w:p>
          <w:p w14:paraId="28EF32BB" w14:textId="3587656F" w:rsidR="005375D6" w:rsidRPr="002A6E1B" w:rsidRDefault="003D2262" w:rsidP="002A6E1B">
            <w:pPr>
              <w:pStyle w:val="ListParagraph"/>
              <w:numPr>
                <w:ilvl w:val="0"/>
                <w:numId w:val="5"/>
              </w:numPr>
              <w:ind w:left="1062"/>
            </w:pPr>
            <w:r>
              <w:rPr>
                <w:rFonts w:ascii="Arial" w:hAnsi="Arial" w:cs="Arial"/>
              </w:rPr>
              <w:t>Timing:  Discuss with advisor.</w:t>
            </w:r>
          </w:p>
        </w:tc>
        <w:tc>
          <w:tcPr>
            <w:tcW w:w="1440" w:type="dxa"/>
          </w:tcPr>
          <w:p w14:paraId="42905E24" w14:textId="77777777" w:rsidR="005375D6" w:rsidRDefault="005375D6" w:rsidP="00EA22AA">
            <w:pPr>
              <w:spacing w:line="260" w:lineRule="exact"/>
              <w:jc w:val="center"/>
              <w:rPr>
                <w:rFonts w:ascii="Arial" w:hAnsi="Arial" w:cs="Arial"/>
              </w:rPr>
            </w:pPr>
          </w:p>
          <w:p w14:paraId="3778679E" w14:textId="77777777" w:rsidR="001B14AF" w:rsidRDefault="001B14AF" w:rsidP="00EA22AA">
            <w:pPr>
              <w:spacing w:line="260" w:lineRule="exact"/>
              <w:jc w:val="center"/>
              <w:rPr>
                <w:rFonts w:ascii="Arial" w:hAnsi="Arial" w:cs="Arial"/>
              </w:rPr>
            </w:pPr>
          </w:p>
          <w:p w14:paraId="5A21DF2A" w14:textId="539A8E04" w:rsidR="001B14AF" w:rsidRDefault="001B14AF" w:rsidP="00EA22AA">
            <w:pPr>
              <w:spacing w:line="260" w:lineRule="exact"/>
              <w:jc w:val="center"/>
              <w:rPr>
                <w:rFonts w:ascii="Arial" w:hAnsi="Arial" w:cs="Arial"/>
              </w:rPr>
            </w:pPr>
            <w:r>
              <w:rPr>
                <w:rFonts w:ascii="Arial" w:hAnsi="Arial" w:cs="Arial"/>
              </w:rPr>
              <w:t>X</w:t>
            </w:r>
          </w:p>
          <w:p w14:paraId="586E2786" w14:textId="77777777" w:rsidR="00535DA4" w:rsidRDefault="00535DA4" w:rsidP="00EA22AA">
            <w:pPr>
              <w:spacing w:line="260" w:lineRule="exact"/>
              <w:jc w:val="center"/>
              <w:rPr>
                <w:rFonts w:ascii="Arial" w:hAnsi="Arial" w:cs="Arial"/>
              </w:rPr>
            </w:pPr>
          </w:p>
          <w:p w14:paraId="50904472" w14:textId="76F06B46" w:rsidR="001B14AF" w:rsidRDefault="001B14AF" w:rsidP="00EA22AA">
            <w:pPr>
              <w:spacing w:line="260" w:lineRule="exact"/>
              <w:jc w:val="center"/>
              <w:rPr>
                <w:rFonts w:ascii="Arial" w:hAnsi="Arial" w:cs="Arial"/>
              </w:rPr>
            </w:pPr>
            <w:r>
              <w:rPr>
                <w:rFonts w:ascii="Arial" w:hAnsi="Arial" w:cs="Arial"/>
              </w:rPr>
              <w:t>X</w:t>
            </w:r>
          </w:p>
          <w:p w14:paraId="7B79F996" w14:textId="297B07EE" w:rsidR="001B14AF" w:rsidRDefault="00B86387" w:rsidP="00B86387">
            <w:pPr>
              <w:spacing w:line="260" w:lineRule="exact"/>
              <w:jc w:val="center"/>
              <w:rPr>
                <w:rFonts w:ascii="Arial" w:hAnsi="Arial" w:cs="Arial"/>
              </w:rPr>
            </w:pPr>
            <w:r>
              <w:rPr>
                <w:rFonts w:ascii="Arial" w:hAnsi="Arial" w:cs="Arial"/>
              </w:rPr>
              <w:t>X</w:t>
            </w:r>
          </w:p>
        </w:tc>
        <w:tc>
          <w:tcPr>
            <w:tcW w:w="1710" w:type="dxa"/>
          </w:tcPr>
          <w:p w14:paraId="0D7A67E1" w14:textId="77777777" w:rsidR="005375D6" w:rsidRDefault="005375D6" w:rsidP="00EA22AA">
            <w:pPr>
              <w:spacing w:line="260" w:lineRule="exact"/>
              <w:jc w:val="center"/>
              <w:rPr>
                <w:rFonts w:ascii="Arial" w:hAnsi="Arial" w:cs="Arial"/>
              </w:rPr>
            </w:pPr>
          </w:p>
          <w:p w14:paraId="2BEFCFC6" w14:textId="77777777" w:rsidR="001B14AF" w:rsidRDefault="001B14AF" w:rsidP="00EA22AA">
            <w:pPr>
              <w:spacing w:line="260" w:lineRule="exact"/>
              <w:jc w:val="center"/>
              <w:rPr>
                <w:rFonts w:ascii="Arial" w:hAnsi="Arial" w:cs="Arial"/>
              </w:rPr>
            </w:pPr>
          </w:p>
          <w:p w14:paraId="42A4A638" w14:textId="6B46FF19" w:rsidR="001B14AF" w:rsidRDefault="006806FA" w:rsidP="00EA22AA">
            <w:pPr>
              <w:spacing w:line="260" w:lineRule="exact"/>
              <w:jc w:val="center"/>
              <w:rPr>
                <w:rFonts w:ascii="Arial" w:hAnsi="Arial" w:cs="Arial"/>
              </w:rPr>
            </w:pPr>
            <w:r>
              <w:rPr>
                <w:rFonts w:ascii="Arial" w:hAnsi="Arial" w:cs="Arial"/>
              </w:rPr>
              <w:t>X</w:t>
            </w:r>
          </w:p>
          <w:p w14:paraId="72FC69A7" w14:textId="77777777" w:rsidR="00535DA4" w:rsidRDefault="00535DA4" w:rsidP="00EA22AA">
            <w:pPr>
              <w:spacing w:line="260" w:lineRule="exact"/>
              <w:jc w:val="center"/>
              <w:rPr>
                <w:rFonts w:ascii="Arial" w:hAnsi="Arial" w:cs="Arial"/>
              </w:rPr>
            </w:pPr>
          </w:p>
          <w:p w14:paraId="574BA872" w14:textId="00504D5A" w:rsidR="001B14AF" w:rsidRDefault="001B14AF" w:rsidP="00EA22AA">
            <w:pPr>
              <w:spacing w:line="260" w:lineRule="exact"/>
              <w:jc w:val="center"/>
              <w:rPr>
                <w:rFonts w:ascii="Arial" w:hAnsi="Arial" w:cs="Arial"/>
              </w:rPr>
            </w:pPr>
            <w:r>
              <w:rPr>
                <w:rFonts w:ascii="Arial" w:hAnsi="Arial" w:cs="Arial"/>
              </w:rPr>
              <w:t>X</w:t>
            </w:r>
          </w:p>
          <w:p w14:paraId="6E5900EC" w14:textId="77777777" w:rsidR="001B14AF" w:rsidRDefault="00B86387" w:rsidP="00B86387">
            <w:pPr>
              <w:spacing w:line="260" w:lineRule="exact"/>
              <w:jc w:val="center"/>
              <w:rPr>
                <w:rFonts w:ascii="Arial" w:hAnsi="Arial" w:cs="Arial"/>
              </w:rPr>
            </w:pPr>
            <w:r>
              <w:rPr>
                <w:rFonts w:ascii="Arial" w:hAnsi="Arial" w:cs="Arial"/>
              </w:rPr>
              <w:t>X</w:t>
            </w:r>
          </w:p>
          <w:p w14:paraId="2451085A" w14:textId="77777777" w:rsidR="003D2262" w:rsidRDefault="003D2262" w:rsidP="003D2262">
            <w:pPr>
              <w:spacing w:line="280" w:lineRule="exact"/>
              <w:rPr>
                <w:rFonts w:ascii="Arial" w:hAnsi="Arial" w:cs="Arial"/>
              </w:rPr>
            </w:pPr>
          </w:p>
          <w:p w14:paraId="53BA20B6" w14:textId="77777777" w:rsidR="003D2262" w:rsidRDefault="003D2262" w:rsidP="003D2262">
            <w:pPr>
              <w:spacing w:line="280" w:lineRule="exact"/>
              <w:jc w:val="center"/>
              <w:rPr>
                <w:rFonts w:ascii="Arial" w:hAnsi="Arial" w:cs="Arial"/>
              </w:rPr>
            </w:pPr>
          </w:p>
          <w:p w14:paraId="2685D2EA" w14:textId="77777777" w:rsidR="003D2262" w:rsidRDefault="003D2262" w:rsidP="003D2262">
            <w:pPr>
              <w:spacing w:line="280" w:lineRule="exact"/>
              <w:jc w:val="center"/>
              <w:rPr>
                <w:rFonts w:ascii="Arial" w:hAnsi="Arial" w:cs="Arial"/>
              </w:rPr>
            </w:pPr>
            <w:r>
              <w:rPr>
                <w:rFonts w:ascii="Arial" w:hAnsi="Arial" w:cs="Arial"/>
              </w:rPr>
              <w:t>X</w:t>
            </w:r>
          </w:p>
          <w:p w14:paraId="76F92AF4" w14:textId="77777777" w:rsidR="003D2262" w:rsidRDefault="003D2262" w:rsidP="003D2262">
            <w:pPr>
              <w:spacing w:line="280" w:lineRule="exact"/>
              <w:jc w:val="center"/>
              <w:rPr>
                <w:rFonts w:ascii="Arial" w:hAnsi="Arial" w:cs="Arial"/>
              </w:rPr>
            </w:pPr>
          </w:p>
          <w:p w14:paraId="4FF1CB93" w14:textId="77777777" w:rsidR="003D2262" w:rsidRDefault="003D2262" w:rsidP="003D2262">
            <w:pPr>
              <w:spacing w:line="280" w:lineRule="exact"/>
              <w:jc w:val="center"/>
              <w:rPr>
                <w:rFonts w:ascii="Arial" w:hAnsi="Arial" w:cs="Arial"/>
              </w:rPr>
            </w:pPr>
          </w:p>
          <w:p w14:paraId="0A1BA6D7" w14:textId="77777777" w:rsidR="003D2262" w:rsidRDefault="003D2262" w:rsidP="003D2262">
            <w:pPr>
              <w:spacing w:line="280" w:lineRule="exact"/>
              <w:jc w:val="center"/>
              <w:rPr>
                <w:rFonts w:ascii="Arial" w:hAnsi="Arial" w:cs="Arial"/>
              </w:rPr>
            </w:pPr>
            <w:r>
              <w:rPr>
                <w:rFonts w:ascii="Arial" w:hAnsi="Arial" w:cs="Arial"/>
              </w:rPr>
              <w:t>X</w:t>
            </w:r>
          </w:p>
          <w:p w14:paraId="1168DE8A" w14:textId="6FEBF3E0" w:rsidR="003D2262" w:rsidRDefault="003D2262" w:rsidP="00B86387">
            <w:pPr>
              <w:spacing w:line="260" w:lineRule="exact"/>
              <w:jc w:val="center"/>
              <w:rPr>
                <w:rFonts w:ascii="Arial" w:hAnsi="Arial" w:cs="Arial"/>
              </w:rPr>
            </w:pPr>
          </w:p>
        </w:tc>
      </w:tr>
      <w:tr w:rsidR="007E11F2" w14:paraId="0C4F8229" w14:textId="77777777" w:rsidTr="00D64392">
        <w:tc>
          <w:tcPr>
            <w:tcW w:w="6930" w:type="dxa"/>
          </w:tcPr>
          <w:p w14:paraId="7896697C" w14:textId="5626E97C" w:rsidR="007E11F2" w:rsidRPr="00C94461" w:rsidRDefault="007E11F2" w:rsidP="007E11F2">
            <w:pPr>
              <w:pStyle w:val="NoSpacing"/>
              <w:ind w:left="360"/>
              <w:rPr>
                <w:rFonts w:ascii="Arial" w:hAnsi="Arial" w:cs="Arial"/>
              </w:rPr>
            </w:pPr>
            <w:r w:rsidRPr="00C94461">
              <w:rPr>
                <w:rFonts w:ascii="Arial" w:hAnsi="Arial" w:cs="Arial"/>
              </w:rPr>
              <w:t>Manure applied:</w:t>
            </w:r>
          </w:p>
          <w:p w14:paraId="3D59BAC6" w14:textId="77777777" w:rsidR="007E11F2" w:rsidRPr="00C94461" w:rsidRDefault="007E11F2" w:rsidP="007E11F2">
            <w:pPr>
              <w:pStyle w:val="NoSpacing"/>
              <w:numPr>
                <w:ilvl w:val="0"/>
                <w:numId w:val="4"/>
              </w:numPr>
              <w:ind w:left="1080"/>
              <w:rPr>
                <w:rFonts w:ascii="Arial" w:hAnsi="Arial" w:cs="Arial"/>
              </w:rPr>
            </w:pPr>
            <w:r w:rsidRPr="00C94461">
              <w:rPr>
                <w:rFonts w:ascii="Arial" w:hAnsi="Arial" w:cs="Arial"/>
              </w:rPr>
              <w:t>Manure application rate for individual treatments (see application rate discussion)</w:t>
            </w:r>
          </w:p>
          <w:p w14:paraId="365F1A2B" w14:textId="19910200" w:rsidR="007E11F2" w:rsidRPr="00C94461" w:rsidRDefault="007E11F2" w:rsidP="007E11F2">
            <w:pPr>
              <w:pStyle w:val="NoSpacing"/>
              <w:numPr>
                <w:ilvl w:val="0"/>
                <w:numId w:val="4"/>
              </w:numPr>
              <w:ind w:left="1080"/>
              <w:rPr>
                <w:rFonts w:ascii="Arial" w:hAnsi="Arial" w:cs="Arial"/>
              </w:rPr>
            </w:pPr>
            <w:r w:rsidRPr="00C94461">
              <w:rPr>
                <w:rFonts w:ascii="Arial" w:hAnsi="Arial" w:cs="Arial"/>
              </w:rPr>
              <w:t xml:space="preserve">Representative manure sample (prefer sample taken </w:t>
            </w:r>
            <w:r w:rsidR="003D2262">
              <w:rPr>
                <w:rFonts w:ascii="Arial" w:hAnsi="Arial" w:cs="Arial"/>
              </w:rPr>
              <w:t>shortly before</w:t>
            </w:r>
            <w:r w:rsidRPr="00C94461">
              <w:rPr>
                <w:rFonts w:ascii="Arial" w:hAnsi="Arial" w:cs="Arial"/>
              </w:rPr>
              <w:t xml:space="preserve"> manure application</w:t>
            </w:r>
            <w:r w:rsidR="003D2262">
              <w:rPr>
                <w:rFonts w:ascii="Arial" w:hAnsi="Arial" w:cs="Arial"/>
              </w:rPr>
              <w:t xml:space="preserve"> to determine and adjust manure-N rate</w:t>
            </w:r>
            <w:r w:rsidRPr="00C94461">
              <w:rPr>
                <w:rFonts w:ascii="Arial" w:hAnsi="Arial" w:cs="Arial"/>
              </w:rPr>
              <w:t>)</w:t>
            </w:r>
          </w:p>
          <w:p w14:paraId="3E59C536" w14:textId="377F27B9" w:rsidR="00024393" w:rsidRPr="002A6E1B" w:rsidRDefault="007E11F2" w:rsidP="002A6E1B">
            <w:pPr>
              <w:pStyle w:val="NoSpacing"/>
              <w:numPr>
                <w:ilvl w:val="0"/>
                <w:numId w:val="4"/>
              </w:numPr>
              <w:ind w:left="1080"/>
              <w:rPr>
                <w:rFonts w:ascii="Arial" w:hAnsi="Arial" w:cs="Arial"/>
              </w:rPr>
            </w:pPr>
            <w:r w:rsidRPr="00C94461">
              <w:rPr>
                <w:rFonts w:ascii="Arial" w:hAnsi="Arial" w:cs="Arial"/>
              </w:rPr>
              <w:t>Date of application</w:t>
            </w:r>
            <w:r w:rsidR="00EA22AA">
              <w:rPr>
                <w:rFonts w:ascii="Arial" w:hAnsi="Arial" w:cs="Arial"/>
              </w:rPr>
              <w:t>, t</w:t>
            </w:r>
            <w:r w:rsidR="0008437F" w:rsidRPr="00EA22AA">
              <w:rPr>
                <w:rFonts w:ascii="Arial" w:hAnsi="Arial" w:cs="Arial"/>
              </w:rPr>
              <w:t>ype of manure</w:t>
            </w:r>
            <w:r w:rsidR="00EA22AA">
              <w:rPr>
                <w:rFonts w:ascii="Arial" w:hAnsi="Arial" w:cs="Arial"/>
              </w:rPr>
              <w:t>, m</w:t>
            </w:r>
            <w:r w:rsidR="0008437F" w:rsidRPr="00EA22AA">
              <w:rPr>
                <w:rFonts w:ascii="Arial" w:hAnsi="Arial" w:cs="Arial"/>
              </w:rPr>
              <w:t>ethod of application (injected, incorporated, surface applied)</w:t>
            </w:r>
            <w:r w:rsidR="002A6E1B">
              <w:rPr>
                <w:rFonts w:ascii="Arial" w:hAnsi="Arial" w:cs="Arial"/>
              </w:rPr>
              <w:t>.</w:t>
            </w:r>
          </w:p>
        </w:tc>
        <w:tc>
          <w:tcPr>
            <w:tcW w:w="1440" w:type="dxa"/>
          </w:tcPr>
          <w:p w14:paraId="18D2E40E" w14:textId="77777777" w:rsidR="007E11F2" w:rsidRDefault="007E11F2" w:rsidP="00B5678B">
            <w:pPr>
              <w:spacing w:line="280" w:lineRule="exact"/>
              <w:jc w:val="center"/>
              <w:rPr>
                <w:rFonts w:ascii="Arial" w:hAnsi="Arial" w:cs="Arial"/>
              </w:rPr>
            </w:pPr>
          </w:p>
          <w:p w14:paraId="240846A4" w14:textId="5EEC0D19" w:rsidR="007E11F2" w:rsidRDefault="00535A47" w:rsidP="00B5678B">
            <w:pPr>
              <w:spacing w:line="280" w:lineRule="exact"/>
              <w:jc w:val="center"/>
              <w:rPr>
                <w:rFonts w:ascii="Arial" w:hAnsi="Arial" w:cs="Arial"/>
              </w:rPr>
            </w:pPr>
            <w:r>
              <w:rPr>
                <w:rFonts w:ascii="Arial" w:hAnsi="Arial" w:cs="Arial"/>
              </w:rPr>
              <w:t>X</w:t>
            </w:r>
          </w:p>
          <w:p w14:paraId="20BF6255" w14:textId="77777777" w:rsidR="00535A47" w:rsidRDefault="00535A47" w:rsidP="00B5678B">
            <w:pPr>
              <w:spacing w:line="280" w:lineRule="exact"/>
              <w:jc w:val="center"/>
              <w:rPr>
                <w:rFonts w:ascii="Arial" w:hAnsi="Arial" w:cs="Arial"/>
              </w:rPr>
            </w:pPr>
          </w:p>
          <w:p w14:paraId="5CD7B139" w14:textId="77777777" w:rsidR="00535A47" w:rsidRDefault="00535A47" w:rsidP="00B5678B">
            <w:pPr>
              <w:spacing w:line="280" w:lineRule="exact"/>
              <w:jc w:val="center"/>
              <w:rPr>
                <w:rFonts w:ascii="Arial" w:hAnsi="Arial" w:cs="Arial"/>
              </w:rPr>
            </w:pPr>
            <w:r>
              <w:rPr>
                <w:rFonts w:ascii="Arial" w:hAnsi="Arial" w:cs="Arial"/>
              </w:rPr>
              <w:t>X</w:t>
            </w:r>
          </w:p>
          <w:p w14:paraId="59B6D19D" w14:textId="77777777" w:rsidR="00535A47" w:rsidRDefault="00535A47" w:rsidP="00B5678B">
            <w:pPr>
              <w:spacing w:line="280" w:lineRule="exact"/>
              <w:jc w:val="center"/>
              <w:rPr>
                <w:rFonts w:ascii="Arial" w:hAnsi="Arial" w:cs="Arial"/>
              </w:rPr>
            </w:pPr>
          </w:p>
          <w:p w14:paraId="14EF7CB1" w14:textId="4830234A" w:rsidR="00D64392" w:rsidRDefault="00535A47" w:rsidP="00EA22AA">
            <w:pPr>
              <w:spacing w:line="280" w:lineRule="exact"/>
              <w:jc w:val="center"/>
              <w:rPr>
                <w:rFonts w:ascii="Arial" w:hAnsi="Arial" w:cs="Arial"/>
              </w:rPr>
            </w:pPr>
            <w:r>
              <w:rPr>
                <w:rFonts w:ascii="Arial" w:hAnsi="Arial" w:cs="Arial"/>
              </w:rPr>
              <w:t>X</w:t>
            </w:r>
          </w:p>
        </w:tc>
        <w:tc>
          <w:tcPr>
            <w:tcW w:w="1710" w:type="dxa"/>
          </w:tcPr>
          <w:p w14:paraId="38875900" w14:textId="77777777" w:rsidR="007E11F2" w:rsidRDefault="007E11F2" w:rsidP="00B5678B">
            <w:pPr>
              <w:spacing w:line="280" w:lineRule="exact"/>
              <w:jc w:val="center"/>
              <w:rPr>
                <w:rFonts w:ascii="Arial" w:hAnsi="Arial" w:cs="Arial"/>
              </w:rPr>
            </w:pPr>
          </w:p>
          <w:p w14:paraId="428F3E22" w14:textId="5A00FF92" w:rsidR="00535A47" w:rsidRDefault="00535A47" w:rsidP="00B5678B">
            <w:pPr>
              <w:spacing w:line="280" w:lineRule="exact"/>
              <w:jc w:val="center"/>
              <w:rPr>
                <w:rFonts w:ascii="Arial" w:hAnsi="Arial" w:cs="Arial"/>
              </w:rPr>
            </w:pPr>
            <w:r>
              <w:rPr>
                <w:rFonts w:ascii="Arial" w:hAnsi="Arial" w:cs="Arial"/>
              </w:rPr>
              <w:t>X</w:t>
            </w:r>
          </w:p>
        </w:tc>
      </w:tr>
      <w:tr w:rsidR="007E11F2" w14:paraId="4EC109C7" w14:textId="77777777" w:rsidTr="00D64392">
        <w:tc>
          <w:tcPr>
            <w:tcW w:w="6930" w:type="dxa"/>
          </w:tcPr>
          <w:p w14:paraId="61411045" w14:textId="550E0280" w:rsidR="00EA22AA" w:rsidRPr="002A6E1B" w:rsidRDefault="00535A47" w:rsidP="002A6E1B">
            <w:pPr>
              <w:pStyle w:val="NoSpacing"/>
              <w:ind w:left="360"/>
              <w:rPr>
                <w:rFonts w:ascii="Arial" w:hAnsi="Arial" w:cs="Arial"/>
              </w:rPr>
            </w:pPr>
            <w:r w:rsidRPr="00C94461">
              <w:rPr>
                <w:rFonts w:ascii="Arial" w:hAnsi="Arial" w:cs="Arial"/>
              </w:rPr>
              <w:t>Fertilizer applied:</w:t>
            </w:r>
            <w:r w:rsidR="00B86387">
              <w:rPr>
                <w:rFonts w:ascii="Arial" w:hAnsi="Arial" w:cs="Arial"/>
              </w:rPr>
              <w:t xml:space="preserve">  </w:t>
            </w:r>
            <w:r w:rsidR="00EA22AA" w:rsidRPr="00C94461">
              <w:rPr>
                <w:rFonts w:ascii="Arial" w:hAnsi="Arial" w:cs="Arial"/>
              </w:rPr>
              <w:t>Date of application</w:t>
            </w:r>
            <w:r w:rsidR="00EA22AA">
              <w:rPr>
                <w:rFonts w:ascii="Arial" w:hAnsi="Arial" w:cs="Arial"/>
              </w:rPr>
              <w:t>, f</w:t>
            </w:r>
            <w:r w:rsidRPr="00C94461">
              <w:rPr>
                <w:rFonts w:ascii="Arial" w:hAnsi="Arial" w:cs="Arial"/>
              </w:rPr>
              <w:t>ertilizer type and a</w:t>
            </w:r>
            <w:r w:rsidR="002A6E1B">
              <w:rPr>
                <w:rFonts w:ascii="Arial" w:hAnsi="Arial" w:cs="Arial"/>
              </w:rPr>
              <w:t>mount applied for each treatment</w:t>
            </w:r>
          </w:p>
        </w:tc>
        <w:tc>
          <w:tcPr>
            <w:tcW w:w="1440" w:type="dxa"/>
          </w:tcPr>
          <w:p w14:paraId="548405CC" w14:textId="4EE788DA" w:rsidR="00535A47" w:rsidRDefault="00535A47" w:rsidP="00B5678B">
            <w:pPr>
              <w:spacing w:line="280" w:lineRule="exact"/>
              <w:jc w:val="center"/>
              <w:rPr>
                <w:rFonts w:ascii="Arial" w:hAnsi="Arial" w:cs="Arial"/>
              </w:rPr>
            </w:pPr>
            <w:r>
              <w:rPr>
                <w:rFonts w:ascii="Arial" w:hAnsi="Arial" w:cs="Arial"/>
              </w:rPr>
              <w:t>X</w:t>
            </w:r>
          </w:p>
          <w:p w14:paraId="181A1BCF" w14:textId="0E17ED37" w:rsidR="00535A47" w:rsidRDefault="00535A47" w:rsidP="00B5678B">
            <w:pPr>
              <w:spacing w:line="280" w:lineRule="exact"/>
              <w:jc w:val="center"/>
              <w:rPr>
                <w:rFonts w:ascii="Arial" w:hAnsi="Arial" w:cs="Arial"/>
              </w:rPr>
            </w:pPr>
          </w:p>
        </w:tc>
        <w:tc>
          <w:tcPr>
            <w:tcW w:w="1710" w:type="dxa"/>
          </w:tcPr>
          <w:p w14:paraId="3CA98787" w14:textId="77777777" w:rsidR="007E11F2" w:rsidRDefault="007E11F2" w:rsidP="00B5678B">
            <w:pPr>
              <w:spacing w:line="280" w:lineRule="exact"/>
              <w:jc w:val="center"/>
              <w:rPr>
                <w:rFonts w:ascii="Arial" w:hAnsi="Arial" w:cs="Arial"/>
              </w:rPr>
            </w:pPr>
          </w:p>
        </w:tc>
      </w:tr>
      <w:tr w:rsidR="0008437F" w14:paraId="728BBDD0" w14:textId="77777777" w:rsidTr="00D64392">
        <w:tc>
          <w:tcPr>
            <w:tcW w:w="6930" w:type="dxa"/>
            <w:tcBorders>
              <w:top w:val="single" w:sz="4" w:space="0" w:color="auto"/>
            </w:tcBorders>
          </w:tcPr>
          <w:p w14:paraId="4B97BCBB" w14:textId="0F9B93C9" w:rsidR="0008437F" w:rsidRPr="002A6E1B" w:rsidRDefault="0008437F" w:rsidP="002A6E1B">
            <w:pPr>
              <w:pStyle w:val="NoSpacing"/>
              <w:ind w:left="360"/>
              <w:rPr>
                <w:rFonts w:ascii="Arial" w:hAnsi="Arial" w:cs="Arial"/>
              </w:rPr>
            </w:pPr>
            <w:r w:rsidRPr="00C94461">
              <w:rPr>
                <w:rFonts w:ascii="Arial" w:hAnsi="Arial" w:cs="Arial"/>
              </w:rPr>
              <w:t>Harvested Crop:</w:t>
            </w:r>
            <w:r w:rsidR="00B86387">
              <w:rPr>
                <w:rFonts w:ascii="Arial" w:hAnsi="Arial" w:cs="Arial"/>
              </w:rPr>
              <w:t xml:space="preserve"> </w:t>
            </w:r>
            <w:r w:rsidRPr="00C94461">
              <w:rPr>
                <w:rFonts w:ascii="Arial" w:hAnsi="Arial" w:cs="Arial"/>
              </w:rPr>
              <w:t>Yield for individual treatments</w:t>
            </w:r>
            <w:r w:rsidR="00B86387">
              <w:rPr>
                <w:rFonts w:ascii="Arial" w:hAnsi="Arial" w:cs="Arial"/>
              </w:rPr>
              <w:t>, m</w:t>
            </w:r>
            <w:r w:rsidRPr="00C94461">
              <w:rPr>
                <w:rFonts w:ascii="Arial" w:hAnsi="Arial" w:cs="Arial"/>
              </w:rPr>
              <w:t>oisture content (pre</w:t>
            </w:r>
            <w:r w:rsidR="00B86387">
              <w:rPr>
                <w:rFonts w:ascii="Arial" w:hAnsi="Arial" w:cs="Arial"/>
              </w:rPr>
              <w:t>fer for individual treatments</w:t>
            </w:r>
            <w:r w:rsidRPr="00C94461">
              <w:rPr>
                <w:rFonts w:ascii="Arial" w:hAnsi="Arial" w:cs="Arial"/>
              </w:rPr>
              <w:t>)</w:t>
            </w:r>
            <w:r w:rsidR="00B86387">
              <w:rPr>
                <w:rFonts w:ascii="Arial" w:hAnsi="Arial" w:cs="Arial"/>
              </w:rPr>
              <w:t>, h</w:t>
            </w:r>
            <w:r w:rsidRPr="00C94461">
              <w:rPr>
                <w:rFonts w:ascii="Arial" w:hAnsi="Arial" w:cs="Arial"/>
              </w:rPr>
              <w:t>arvest date</w:t>
            </w:r>
            <w:r w:rsidR="00B86387">
              <w:rPr>
                <w:rFonts w:ascii="Arial" w:hAnsi="Arial" w:cs="Arial"/>
              </w:rPr>
              <w:t xml:space="preserve">, and </w:t>
            </w:r>
            <w:r>
              <w:rPr>
                <w:rFonts w:ascii="Arial" w:hAnsi="Arial" w:cs="Arial"/>
              </w:rPr>
              <w:t>protein content</w:t>
            </w:r>
            <w:r w:rsidR="00B86387">
              <w:rPr>
                <w:rFonts w:ascii="Arial" w:hAnsi="Arial" w:cs="Arial"/>
              </w:rPr>
              <w:t xml:space="preserve"> for wheat only.</w:t>
            </w:r>
          </w:p>
        </w:tc>
        <w:tc>
          <w:tcPr>
            <w:tcW w:w="1440" w:type="dxa"/>
            <w:tcBorders>
              <w:top w:val="single" w:sz="4" w:space="0" w:color="auto"/>
            </w:tcBorders>
          </w:tcPr>
          <w:p w14:paraId="2CAA8C83" w14:textId="77777777" w:rsidR="0008437F" w:rsidRDefault="0008437F" w:rsidP="00535DA4">
            <w:pPr>
              <w:spacing w:line="280" w:lineRule="atLeast"/>
              <w:jc w:val="center"/>
              <w:rPr>
                <w:rFonts w:ascii="Arial" w:hAnsi="Arial" w:cs="Arial"/>
              </w:rPr>
            </w:pPr>
            <w:r>
              <w:rPr>
                <w:rFonts w:ascii="Arial" w:hAnsi="Arial" w:cs="Arial"/>
              </w:rPr>
              <w:t>X</w:t>
            </w:r>
          </w:p>
          <w:p w14:paraId="32D83D87" w14:textId="07766171" w:rsidR="0008437F" w:rsidRDefault="0008437F" w:rsidP="00B86387">
            <w:pPr>
              <w:spacing w:line="280" w:lineRule="atLeast"/>
              <w:rPr>
                <w:rFonts w:ascii="Arial" w:hAnsi="Arial" w:cs="Arial"/>
              </w:rPr>
            </w:pPr>
          </w:p>
        </w:tc>
        <w:tc>
          <w:tcPr>
            <w:tcW w:w="1710" w:type="dxa"/>
            <w:tcBorders>
              <w:top w:val="single" w:sz="4" w:space="0" w:color="auto"/>
            </w:tcBorders>
          </w:tcPr>
          <w:p w14:paraId="2CBD3AF6" w14:textId="77777777" w:rsidR="0008437F" w:rsidRDefault="0008437F" w:rsidP="00B5678B">
            <w:pPr>
              <w:spacing w:line="280" w:lineRule="exact"/>
              <w:jc w:val="center"/>
              <w:rPr>
                <w:rFonts w:ascii="Arial" w:hAnsi="Arial" w:cs="Arial"/>
              </w:rPr>
            </w:pPr>
          </w:p>
        </w:tc>
      </w:tr>
      <w:tr w:rsidR="007E11F2" w14:paraId="48EBB333" w14:textId="77777777" w:rsidTr="00D64392">
        <w:tc>
          <w:tcPr>
            <w:tcW w:w="6930" w:type="dxa"/>
          </w:tcPr>
          <w:p w14:paraId="20EC772E" w14:textId="77777777" w:rsidR="00024393" w:rsidRPr="00C94461" w:rsidRDefault="00024393" w:rsidP="00024393">
            <w:pPr>
              <w:pStyle w:val="NoSpacing"/>
              <w:ind w:left="360"/>
              <w:rPr>
                <w:rFonts w:ascii="Arial" w:hAnsi="Arial" w:cs="Arial"/>
              </w:rPr>
            </w:pPr>
            <w:r w:rsidRPr="00C94461">
              <w:rPr>
                <w:rFonts w:ascii="Arial" w:hAnsi="Arial" w:cs="Arial"/>
              </w:rPr>
              <w:t xml:space="preserve">Other:  </w:t>
            </w:r>
          </w:p>
          <w:p w14:paraId="12185529" w14:textId="1ADAE5B1" w:rsidR="00024393" w:rsidRPr="00C94461" w:rsidRDefault="00024393" w:rsidP="00024393">
            <w:pPr>
              <w:pStyle w:val="NoSpacing"/>
              <w:numPr>
                <w:ilvl w:val="0"/>
                <w:numId w:val="6"/>
              </w:numPr>
              <w:ind w:left="1080"/>
              <w:rPr>
                <w:rFonts w:ascii="Arial" w:hAnsi="Arial" w:cs="Arial"/>
              </w:rPr>
            </w:pPr>
            <w:r w:rsidRPr="00C94461">
              <w:rPr>
                <w:rFonts w:ascii="Arial" w:hAnsi="Arial" w:cs="Arial"/>
              </w:rPr>
              <w:t xml:space="preserve">Estimate of crop </w:t>
            </w:r>
            <w:r w:rsidR="00B86387">
              <w:rPr>
                <w:rFonts w:ascii="Arial" w:hAnsi="Arial" w:cs="Arial"/>
              </w:rPr>
              <w:t>nutrient</w:t>
            </w:r>
            <w:r w:rsidRPr="00C94461">
              <w:rPr>
                <w:rFonts w:ascii="Arial" w:hAnsi="Arial" w:cs="Arial"/>
              </w:rPr>
              <w:t xml:space="preserve"> requirement and method for estimating requirement (or service used).</w:t>
            </w:r>
          </w:p>
          <w:p w14:paraId="4A87CFD9" w14:textId="77777777" w:rsidR="00024393" w:rsidRPr="005D7C2B" w:rsidRDefault="00024393" w:rsidP="00024393">
            <w:pPr>
              <w:pStyle w:val="NoSpacing"/>
              <w:numPr>
                <w:ilvl w:val="0"/>
                <w:numId w:val="6"/>
              </w:numPr>
              <w:tabs>
                <w:tab w:val="left" w:pos="1170"/>
              </w:tabs>
              <w:ind w:left="1080"/>
              <w:rPr>
                <w:rFonts w:ascii="Arial" w:hAnsi="Arial" w:cs="Arial"/>
              </w:rPr>
            </w:pPr>
            <w:r w:rsidRPr="00C94461">
              <w:rPr>
                <w:rFonts w:ascii="Arial" w:hAnsi="Arial" w:cs="Arial"/>
              </w:rPr>
              <w:t>Crop stand counts for each treatment</w:t>
            </w:r>
            <w:r w:rsidRPr="005D7C2B">
              <w:rPr>
                <w:rFonts w:ascii="Arial" w:hAnsi="Arial" w:cs="Arial"/>
              </w:rPr>
              <w:t xml:space="preserve"> (</w:t>
            </w:r>
            <w:hyperlink r:id="rId8" w:history="1">
              <w:r w:rsidRPr="005D7C2B">
                <w:rPr>
                  <w:rStyle w:val="Hyperlink"/>
                  <w:rFonts w:ascii="Arial" w:hAnsi="Arial" w:cs="Arial"/>
                  <w:color w:val="auto"/>
                </w:rPr>
                <w:t>https://cropwatch.unl.edu/evaluating-corn-stands</w:t>
              </w:r>
            </w:hyperlink>
            <w:r w:rsidRPr="005D7C2B">
              <w:rPr>
                <w:rFonts w:ascii="Arial" w:hAnsi="Arial" w:cs="Arial"/>
              </w:rPr>
              <w:t xml:space="preserve"> ) </w:t>
            </w:r>
          </w:p>
          <w:p w14:paraId="573D9C62" w14:textId="5C1706F1" w:rsidR="00024393" w:rsidRPr="007E11F2" w:rsidRDefault="00024393" w:rsidP="00024393">
            <w:pPr>
              <w:pStyle w:val="NoSpacing"/>
              <w:numPr>
                <w:ilvl w:val="0"/>
                <w:numId w:val="6"/>
              </w:numPr>
              <w:ind w:left="1080"/>
              <w:rPr>
                <w:rFonts w:ascii="Arial" w:hAnsi="Arial" w:cs="Arial"/>
              </w:rPr>
            </w:pPr>
            <w:r w:rsidRPr="007E11F2">
              <w:rPr>
                <w:rFonts w:ascii="Arial" w:hAnsi="Arial" w:cs="Arial"/>
              </w:rPr>
              <w:t>Dig three shovel pits and do the physical estimates section in Section 11 of soil quality kit guide manual “Soil Physical Observations and Estimations”</w:t>
            </w:r>
            <w:r w:rsidR="001F149A">
              <w:rPr>
                <w:rFonts w:ascii="Arial" w:hAnsi="Arial" w:cs="Arial"/>
              </w:rPr>
              <w:t xml:space="preserve"> </w:t>
            </w:r>
            <w:r w:rsidR="001F149A" w:rsidRPr="001F149A">
              <w:rPr>
                <w:rFonts w:ascii="Arial" w:hAnsi="Arial" w:cs="Arial"/>
                <w:color w:val="FF0000"/>
              </w:rPr>
              <w:t>(add link to Kucera document later)</w:t>
            </w:r>
          </w:p>
          <w:p w14:paraId="395557D5" w14:textId="1BE09228" w:rsidR="007E11F2" w:rsidRPr="00B86387" w:rsidRDefault="007E11F2" w:rsidP="00C94461">
            <w:pPr>
              <w:rPr>
                <w:rFonts w:ascii="Arial" w:hAnsi="Arial" w:cs="Arial"/>
                <w:sz w:val="12"/>
              </w:rPr>
            </w:pPr>
          </w:p>
        </w:tc>
        <w:tc>
          <w:tcPr>
            <w:tcW w:w="1440" w:type="dxa"/>
          </w:tcPr>
          <w:p w14:paraId="71A552A9" w14:textId="77777777" w:rsidR="007E11F2" w:rsidRDefault="007E11F2" w:rsidP="00B5678B">
            <w:pPr>
              <w:spacing w:line="260" w:lineRule="exact"/>
              <w:jc w:val="center"/>
              <w:rPr>
                <w:rFonts w:ascii="Arial" w:hAnsi="Arial" w:cs="Arial"/>
              </w:rPr>
            </w:pPr>
          </w:p>
          <w:p w14:paraId="1A1757C1" w14:textId="6E610F48" w:rsidR="00024393" w:rsidRDefault="00024393" w:rsidP="00B5678B">
            <w:pPr>
              <w:spacing w:line="260" w:lineRule="exact"/>
              <w:jc w:val="center"/>
              <w:rPr>
                <w:rFonts w:ascii="Arial" w:hAnsi="Arial" w:cs="Arial"/>
              </w:rPr>
            </w:pPr>
            <w:r>
              <w:rPr>
                <w:rFonts w:ascii="Arial" w:hAnsi="Arial" w:cs="Arial"/>
              </w:rPr>
              <w:t>X</w:t>
            </w:r>
          </w:p>
        </w:tc>
        <w:tc>
          <w:tcPr>
            <w:tcW w:w="1710" w:type="dxa"/>
          </w:tcPr>
          <w:p w14:paraId="1C9440F5" w14:textId="77777777" w:rsidR="007E11F2" w:rsidRDefault="007E11F2" w:rsidP="00B5678B">
            <w:pPr>
              <w:spacing w:line="260" w:lineRule="exact"/>
              <w:jc w:val="center"/>
              <w:rPr>
                <w:rFonts w:ascii="Arial" w:hAnsi="Arial" w:cs="Arial"/>
              </w:rPr>
            </w:pPr>
          </w:p>
          <w:p w14:paraId="7E8CBDF5" w14:textId="77777777" w:rsidR="00024393" w:rsidRDefault="00024393" w:rsidP="00B5678B">
            <w:pPr>
              <w:spacing w:line="260" w:lineRule="exact"/>
              <w:jc w:val="center"/>
              <w:rPr>
                <w:rFonts w:ascii="Arial" w:hAnsi="Arial" w:cs="Arial"/>
              </w:rPr>
            </w:pPr>
            <w:r>
              <w:rPr>
                <w:rFonts w:ascii="Arial" w:hAnsi="Arial" w:cs="Arial"/>
              </w:rPr>
              <w:t>X</w:t>
            </w:r>
          </w:p>
          <w:p w14:paraId="368D69B5" w14:textId="77777777" w:rsidR="00024393" w:rsidRDefault="00024393" w:rsidP="00B5678B">
            <w:pPr>
              <w:spacing w:line="260" w:lineRule="exact"/>
              <w:jc w:val="center"/>
              <w:rPr>
                <w:rFonts w:ascii="Arial" w:hAnsi="Arial" w:cs="Arial"/>
              </w:rPr>
            </w:pPr>
          </w:p>
          <w:p w14:paraId="799BC55B" w14:textId="77777777" w:rsidR="00024393" w:rsidRDefault="00024393" w:rsidP="00B5678B">
            <w:pPr>
              <w:spacing w:line="260" w:lineRule="exact"/>
              <w:jc w:val="center"/>
              <w:rPr>
                <w:rFonts w:ascii="Arial" w:hAnsi="Arial" w:cs="Arial"/>
              </w:rPr>
            </w:pPr>
            <w:r>
              <w:rPr>
                <w:rFonts w:ascii="Arial" w:hAnsi="Arial" w:cs="Arial"/>
              </w:rPr>
              <w:t>X</w:t>
            </w:r>
          </w:p>
          <w:p w14:paraId="5B05EA81" w14:textId="77777777" w:rsidR="00024393" w:rsidRDefault="00024393" w:rsidP="00B5678B">
            <w:pPr>
              <w:spacing w:line="260" w:lineRule="exact"/>
              <w:jc w:val="center"/>
              <w:rPr>
                <w:rFonts w:ascii="Arial" w:hAnsi="Arial" w:cs="Arial"/>
              </w:rPr>
            </w:pPr>
          </w:p>
          <w:p w14:paraId="0C8E44A2" w14:textId="0D024037" w:rsidR="00024393" w:rsidRDefault="00024393" w:rsidP="00B5678B">
            <w:pPr>
              <w:spacing w:line="260" w:lineRule="exact"/>
              <w:jc w:val="center"/>
              <w:rPr>
                <w:rFonts w:ascii="Arial" w:hAnsi="Arial" w:cs="Arial"/>
              </w:rPr>
            </w:pPr>
            <w:r>
              <w:rPr>
                <w:rFonts w:ascii="Arial" w:hAnsi="Arial" w:cs="Arial"/>
              </w:rPr>
              <w:t>X</w:t>
            </w:r>
          </w:p>
        </w:tc>
      </w:tr>
    </w:tbl>
    <w:p w14:paraId="53977A04" w14:textId="54ADAE3D" w:rsidR="00F35A98" w:rsidRPr="007E11F2" w:rsidRDefault="00F35A98" w:rsidP="007E11F2">
      <w:pPr>
        <w:pStyle w:val="NoSpacing"/>
        <w:rPr>
          <w:rFonts w:ascii="Arial" w:hAnsi="Arial" w:cs="Arial"/>
        </w:rPr>
      </w:pPr>
    </w:p>
    <w:p w14:paraId="7530D4E0" w14:textId="77777777" w:rsidR="006B65CA" w:rsidRDefault="006B65CA" w:rsidP="00C94461">
      <w:pPr>
        <w:pStyle w:val="NoSpacing"/>
        <w:ind w:left="360"/>
        <w:rPr>
          <w:rFonts w:ascii="Arial" w:hAnsi="Arial" w:cs="Arial"/>
        </w:rPr>
      </w:pPr>
    </w:p>
    <w:p w14:paraId="6D638504" w14:textId="77777777" w:rsidR="00C94461" w:rsidRPr="00C94461" w:rsidRDefault="00C94461" w:rsidP="00C94461">
      <w:pPr>
        <w:pStyle w:val="NoSpacing"/>
        <w:ind w:left="360"/>
        <w:rPr>
          <w:rFonts w:ascii="Arial" w:hAnsi="Arial" w:cs="Arial"/>
        </w:rPr>
      </w:pPr>
    </w:p>
    <w:p w14:paraId="1DF2DD2C" w14:textId="0C55A918" w:rsidR="00B726E3" w:rsidRPr="00C94461" w:rsidRDefault="00024393" w:rsidP="00C94461">
      <w:pPr>
        <w:spacing w:after="0" w:line="240" w:lineRule="auto"/>
        <w:rPr>
          <w:rFonts w:ascii="Arial" w:hAnsi="Arial" w:cs="Arial"/>
          <w:b/>
        </w:rPr>
      </w:pPr>
      <w:r>
        <w:rPr>
          <w:rFonts w:ascii="Arial" w:hAnsi="Arial" w:cs="Arial"/>
          <w:b/>
        </w:rPr>
        <w:t xml:space="preserve">Additional </w:t>
      </w:r>
      <w:r w:rsidR="00B726E3" w:rsidRPr="00C94461">
        <w:rPr>
          <w:rFonts w:ascii="Arial" w:hAnsi="Arial" w:cs="Arial"/>
          <w:b/>
        </w:rPr>
        <w:t xml:space="preserve">Grower Requirements: </w:t>
      </w:r>
    </w:p>
    <w:p w14:paraId="091B980F" w14:textId="77777777" w:rsidR="00B726E3" w:rsidRPr="00C94461" w:rsidRDefault="00B726E3" w:rsidP="00C94461">
      <w:pPr>
        <w:pStyle w:val="ListParagraph"/>
        <w:numPr>
          <w:ilvl w:val="0"/>
          <w:numId w:val="1"/>
        </w:numPr>
        <w:spacing w:after="0" w:line="240" w:lineRule="auto"/>
        <w:rPr>
          <w:rFonts w:ascii="Arial" w:hAnsi="Arial" w:cs="Arial"/>
        </w:rPr>
      </w:pPr>
      <w:r w:rsidRPr="00C94461">
        <w:rPr>
          <w:rFonts w:ascii="Arial" w:hAnsi="Arial" w:cs="Arial"/>
        </w:rPr>
        <w:t>Flag or mark GPS location of each treatment.</w:t>
      </w:r>
    </w:p>
    <w:p w14:paraId="02A53E56" w14:textId="77777777" w:rsidR="005B4749" w:rsidRPr="00C94461" w:rsidRDefault="005B4749" w:rsidP="00C94461">
      <w:pPr>
        <w:pStyle w:val="ListParagraph"/>
        <w:numPr>
          <w:ilvl w:val="0"/>
          <w:numId w:val="1"/>
        </w:numPr>
        <w:spacing w:after="0" w:line="240" w:lineRule="auto"/>
        <w:rPr>
          <w:rFonts w:ascii="Arial" w:hAnsi="Arial" w:cs="Arial"/>
        </w:rPr>
      </w:pPr>
      <w:r w:rsidRPr="00C94461">
        <w:rPr>
          <w:rFonts w:ascii="Arial" w:hAnsi="Arial" w:cs="Arial"/>
        </w:rPr>
        <w:t>Provide all necessary inputs for crop production.</w:t>
      </w:r>
    </w:p>
    <w:p w14:paraId="18551647" w14:textId="77777777" w:rsidR="005B4749" w:rsidRPr="00C94461" w:rsidRDefault="005B4749" w:rsidP="00C94461">
      <w:pPr>
        <w:pStyle w:val="ListParagraph"/>
        <w:numPr>
          <w:ilvl w:val="0"/>
          <w:numId w:val="1"/>
        </w:numPr>
        <w:spacing w:after="0" w:line="240" w:lineRule="auto"/>
        <w:rPr>
          <w:rFonts w:ascii="Arial" w:hAnsi="Arial" w:cs="Arial"/>
        </w:rPr>
      </w:pPr>
      <w:r w:rsidRPr="00C94461">
        <w:rPr>
          <w:rFonts w:ascii="Arial" w:hAnsi="Arial" w:cs="Arial"/>
        </w:rPr>
        <w:t>Complete background agronomic form about site and practices.</w:t>
      </w:r>
    </w:p>
    <w:p w14:paraId="13445BA5" w14:textId="279A0B7B" w:rsidR="00B726E3" w:rsidRPr="00C94461" w:rsidRDefault="00B726E3" w:rsidP="00C94461">
      <w:pPr>
        <w:pStyle w:val="ListParagraph"/>
        <w:numPr>
          <w:ilvl w:val="0"/>
          <w:numId w:val="1"/>
        </w:numPr>
        <w:spacing w:after="0" w:line="240" w:lineRule="auto"/>
        <w:rPr>
          <w:rFonts w:ascii="Arial" w:hAnsi="Arial" w:cs="Arial"/>
        </w:rPr>
      </w:pPr>
      <w:r w:rsidRPr="00C94461">
        <w:rPr>
          <w:rFonts w:ascii="Arial" w:hAnsi="Arial" w:cs="Arial"/>
        </w:rPr>
        <w:t>If using yield monitor, please designate a separate “load” for each treatment and set up separate “products” names for each treatment harvested.</w:t>
      </w:r>
      <w:r w:rsidR="005B4749" w:rsidRPr="00C94461">
        <w:rPr>
          <w:rFonts w:ascii="Arial" w:hAnsi="Arial" w:cs="Arial"/>
        </w:rPr>
        <w:t xml:space="preserve">  Yield monitor must be </w:t>
      </w:r>
      <w:r w:rsidR="005B4749" w:rsidRPr="00C94461">
        <w:rPr>
          <w:rFonts w:ascii="Arial" w:hAnsi="Arial" w:cs="Arial"/>
          <w:b/>
        </w:rPr>
        <w:t>well calibrated</w:t>
      </w:r>
      <w:r w:rsidR="005B4749" w:rsidRPr="00C94461">
        <w:rPr>
          <w:rFonts w:ascii="Arial" w:hAnsi="Arial" w:cs="Arial"/>
        </w:rPr>
        <w:t>.  Contact</w:t>
      </w:r>
      <w:r w:rsidR="0050597F" w:rsidRPr="00C94461">
        <w:rPr>
          <w:rFonts w:ascii="Arial" w:hAnsi="Arial" w:cs="Arial"/>
        </w:rPr>
        <w:t xml:space="preserve"> </w:t>
      </w:r>
      <w:r w:rsidR="0050597F" w:rsidRPr="00C94461">
        <w:rPr>
          <w:rFonts w:ascii="Arial" w:hAnsi="Arial" w:cs="Arial"/>
          <w:u w:val="single"/>
        </w:rPr>
        <w:t>___(</w:t>
      </w:r>
      <w:r w:rsidR="002A6E1B">
        <w:rPr>
          <w:rFonts w:ascii="Arial" w:hAnsi="Arial" w:cs="Arial"/>
          <w:u w:val="single"/>
        </w:rPr>
        <w:t>advisor/</w:t>
      </w:r>
      <w:r w:rsidR="0050597F" w:rsidRPr="00C94461">
        <w:rPr>
          <w:rFonts w:ascii="Arial" w:hAnsi="Arial" w:cs="Arial"/>
          <w:u w:val="single"/>
        </w:rPr>
        <w:t>organization providing assistance)__</w:t>
      </w:r>
      <w:r w:rsidR="005B4749" w:rsidRPr="00C94461">
        <w:rPr>
          <w:rFonts w:ascii="Arial" w:hAnsi="Arial" w:cs="Arial"/>
          <w:u w:val="single"/>
        </w:rPr>
        <w:t xml:space="preserve"> </w:t>
      </w:r>
      <w:r w:rsidR="0050597F" w:rsidRPr="00C94461">
        <w:rPr>
          <w:rFonts w:ascii="Arial" w:hAnsi="Arial" w:cs="Arial"/>
        </w:rPr>
        <w:t xml:space="preserve"> </w:t>
      </w:r>
      <w:r w:rsidR="005B4749" w:rsidRPr="00C94461">
        <w:rPr>
          <w:rFonts w:ascii="Arial" w:hAnsi="Arial" w:cs="Arial"/>
        </w:rPr>
        <w:t>if assistance with this process is needed.</w:t>
      </w:r>
    </w:p>
    <w:p w14:paraId="407C75C0" w14:textId="5BB72CC6" w:rsidR="00B726E3" w:rsidRPr="00C94461" w:rsidRDefault="005B4749" w:rsidP="00C94461">
      <w:pPr>
        <w:pStyle w:val="ListParagraph"/>
        <w:numPr>
          <w:ilvl w:val="0"/>
          <w:numId w:val="1"/>
        </w:numPr>
        <w:spacing w:after="0" w:line="240" w:lineRule="auto"/>
        <w:rPr>
          <w:rFonts w:ascii="Arial" w:hAnsi="Arial" w:cs="Arial"/>
        </w:rPr>
      </w:pPr>
      <w:r w:rsidRPr="00C94461">
        <w:rPr>
          <w:rFonts w:ascii="Arial" w:hAnsi="Arial" w:cs="Arial"/>
        </w:rPr>
        <w:t xml:space="preserve">Submit harvest data to </w:t>
      </w:r>
      <w:r w:rsidR="00F35A98" w:rsidRPr="00C94461">
        <w:rPr>
          <w:rFonts w:ascii="Arial" w:hAnsi="Arial" w:cs="Arial"/>
        </w:rPr>
        <w:t xml:space="preserve">  </w:t>
      </w:r>
      <w:r w:rsidR="00F35A98" w:rsidRPr="00C94461">
        <w:rPr>
          <w:rFonts w:ascii="Arial" w:hAnsi="Arial" w:cs="Arial"/>
          <w:u w:val="single"/>
        </w:rPr>
        <w:t>___(</w:t>
      </w:r>
      <w:r w:rsidR="002A6E1B">
        <w:rPr>
          <w:rFonts w:ascii="Arial" w:hAnsi="Arial" w:cs="Arial"/>
          <w:u w:val="single"/>
        </w:rPr>
        <w:t>advisor/</w:t>
      </w:r>
      <w:r w:rsidR="00F35A98" w:rsidRPr="00C94461">
        <w:rPr>
          <w:rFonts w:ascii="Arial" w:hAnsi="Arial" w:cs="Arial"/>
          <w:u w:val="single"/>
        </w:rPr>
        <w:t>organization providing assistance)__</w:t>
      </w:r>
      <w:r w:rsidRPr="00C94461">
        <w:rPr>
          <w:rFonts w:ascii="Arial" w:hAnsi="Arial" w:cs="Arial"/>
        </w:rPr>
        <w:t xml:space="preserve"> within 30 days of harvest or by Dec. 15.</w:t>
      </w:r>
    </w:p>
    <w:p w14:paraId="01BE120F" w14:textId="1D3D7F86" w:rsidR="00B726E3" w:rsidRPr="00C94461" w:rsidRDefault="00B726E3" w:rsidP="00C94461">
      <w:pPr>
        <w:pStyle w:val="ListParagraph"/>
        <w:numPr>
          <w:ilvl w:val="0"/>
          <w:numId w:val="1"/>
        </w:numPr>
        <w:spacing w:after="0" w:line="240" w:lineRule="auto"/>
        <w:rPr>
          <w:rFonts w:ascii="Arial" w:hAnsi="Arial" w:cs="Arial"/>
        </w:rPr>
      </w:pPr>
      <w:r w:rsidRPr="00C94461">
        <w:rPr>
          <w:rFonts w:ascii="Arial" w:hAnsi="Arial" w:cs="Arial"/>
        </w:rPr>
        <w:t xml:space="preserve">Allow </w:t>
      </w:r>
      <w:r w:rsidR="0050597F" w:rsidRPr="00C94461">
        <w:rPr>
          <w:rFonts w:ascii="Arial" w:hAnsi="Arial" w:cs="Arial"/>
          <w:u w:val="single"/>
        </w:rPr>
        <w:t>__(</w:t>
      </w:r>
      <w:r w:rsidR="002A6E1B">
        <w:rPr>
          <w:rFonts w:ascii="Arial" w:hAnsi="Arial" w:cs="Arial"/>
          <w:u w:val="single"/>
        </w:rPr>
        <w:t>advisor/</w:t>
      </w:r>
      <w:r w:rsidR="0050597F" w:rsidRPr="00C94461">
        <w:rPr>
          <w:rFonts w:ascii="Arial" w:hAnsi="Arial" w:cs="Arial"/>
          <w:u w:val="single"/>
        </w:rPr>
        <w:t xml:space="preserve">organization providing assistance)__ </w:t>
      </w:r>
      <w:r w:rsidR="0050597F" w:rsidRPr="00C94461">
        <w:rPr>
          <w:rFonts w:ascii="Arial" w:hAnsi="Arial" w:cs="Arial"/>
        </w:rPr>
        <w:t xml:space="preserve"> </w:t>
      </w:r>
      <w:r w:rsidRPr="00C94461">
        <w:rPr>
          <w:rFonts w:ascii="Arial" w:hAnsi="Arial" w:cs="Arial"/>
        </w:rPr>
        <w:t xml:space="preserve"> to use submitted and collected data for research, educational, and informational purposes.</w:t>
      </w:r>
    </w:p>
    <w:p w14:paraId="73C76B9D" w14:textId="77777777" w:rsidR="00F35A98" w:rsidRPr="002A6E1B" w:rsidRDefault="00F35A98" w:rsidP="00C94461">
      <w:pPr>
        <w:pStyle w:val="ListParagraph"/>
        <w:spacing w:after="0" w:line="240" w:lineRule="auto"/>
        <w:rPr>
          <w:rFonts w:ascii="Arial" w:hAnsi="Arial" w:cs="Arial"/>
        </w:rPr>
      </w:pPr>
    </w:p>
    <w:p w14:paraId="44785FA5" w14:textId="237DAE72" w:rsidR="00B726E3" w:rsidRPr="00C94461" w:rsidRDefault="002A6E1B" w:rsidP="00C94461">
      <w:pPr>
        <w:spacing w:after="0" w:line="240" w:lineRule="auto"/>
        <w:rPr>
          <w:rFonts w:ascii="Arial" w:hAnsi="Arial" w:cs="Arial"/>
          <w:b/>
        </w:rPr>
      </w:pPr>
      <w:r w:rsidRPr="002A6E1B">
        <w:rPr>
          <w:rFonts w:ascii="Arial" w:hAnsi="Arial" w:cs="Arial"/>
          <w:b/>
        </w:rPr>
        <w:t>Advisor</w:t>
      </w:r>
      <w:r w:rsidR="00B726E3" w:rsidRPr="00C94461">
        <w:rPr>
          <w:rFonts w:ascii="Arial" w:hAnsi="Arial" w:cs="Arial"/>
          <w:b/>
        </w:rPr>
        <w:t xml:space="preserve"> will:</w:t>
      </w:r>
    </w:p>
    <w:p w14:paraId="58FA2637" w14:textId="77777777" w:rsidR="00B726E3" w:rsidRPr="00C94461" w:rsidRDefault="00B726E3" w:rsidP="00C94461">
      <w:pPr>
        <w:pStyle w:val="ListParagraph"/>
        <w:numPr>
          <w:ilvl w:val="0"/>
          <w:numId w:val="2"/>
        </w:numPr>
        <w:spacing w:after="0" w:line="240" w:lineRule="auto"/>
        <w:rPr>
          <w:rFonts w:ascii="Arial" w:hAnsi="Arial" w:cs="Arial"/>
        </w:rPr>
      </w:pPr>
      <w:r w:rsidRPr="00C94461">
        <w:rPr>
          <w:rFonts w:ascii="Arial" w:hAnsi="Arial" w:cs="Arial"/>
        </w:rPr>
        <w:t>Provide technical assistance in setting up replicated and randomized experimental design.</w:t>
      </w:r>
    </w:p>
    <w:p w14:paraId="0F98EDB1" w14:textId="77777777" w:rsidR="00B726E3" w:rsidRPr="00C94461" w:rsidRDefault="00B726E3" w:rsidP="00C94461">
      <w:pPr>
        <w:pStyle w:val="ListParagraph"/>
        <w:numPr>
          <w:ilvl w:val="0"/>
          <w:numId w:val="2"/>
        </w:numPr>
        <w:spacing w:after="0" w:line="240" w:lineRule="auto"/>
        <w:rPr>
          <w:rFonts w:ascii="Arial" w:hAnsi="Arial" w:cs="Arial"/>
        </w:rPr>
      </w:pPr>
      <w:r w:rsidRPr="00C94461">
        <w:rPr>
          <w:rFonts w:ascii="Arial" w:hAnsi="Arial" w:cs="Arial"/>
        </w:rPr>
        <w:t xml:space="preserve">Provide assistance upon request with treatment implementation, flagging, </w:t>
      </w:r>
      <w:r w:rsidR="005B4749" w:rsidRPr="00C94461">
        <w:rPr>
          <w:rFonts w:ascii="Arial" w:hAnsi="Arial" w:cs="Arial"/>
        </w:rPr>
        <w:t>and recording yield</w:t>
      </w:r>
      <w:r w:rsidRPr="00C94461">
        <w:rPr>
          <w:rFonts w:ascii="Arial" w:hAnsi="Arial" w:cs="Arial"/>
        </w:rPr>
        <w:t>.</w:t>
      </w:r>
    </w:p>
    <w:p w14:paraId="22CD76B9" w14:textId="77777777" w:rsidR="00012D17" w:rsidRDefault="00024393" w:rsidP="007D4382">
      <w:pPr>
        <w:pStyle w:val="ListParagraph"/>
        <w:numPr>
          <w:ilvl w:val="0"/>
          <w:numId w:val="2"/>
        </w:numPr>
        <w:spacing w:after="0" w:line="240" w:lineRule="auto"/>
        <w:rPr>
          <w:rFonts w:ascii="Arial" w:hAnsi="Arial" w:cs="Arial"/>
        </w:rPr>
      </w:pPr>
      <w:r w:rsidRPr="00012D17">
        <w:rPr>
          <w:rFonts w:ascii="Arial" w:hAnsi="Arial" w:cs="Arial"/>
        </w:rPr>
        <w:t xml:space="preserve">Final plan for soil testing, costs, and </w:t>
      </w:r>
      <w:r w:rsidR="00012D17" w:rsidRPr="00012D17">
        <w:rPr>
          <w:rFonts w:ascii="Arial" w:hAnsi="Arial" w:cs="Arial"/>
        </w:rPr>
        <w:t>source of funding for soil testing.</w:t>
      </w:r>
    </w:p>
    <w:p w14:paraId="3618AE25" w14:textId="3F5067E8" w:rsidR="00B726E3" w:rsidRPr="00012D17" w:rsidRDefault="00B726E3" w:rsidP="007D4382">
      <w:pPr>
        <w:pStyle w:val="ListParagraph"/>
        <w:numPr>
          <w:ilvl w:val="0"/>
          <w:numId w:val="2"/>
        </w:numPr>
        <w:spacing w:after="0" w:line="240" w:lineRule="auto"/>
        <w:rPr>
          <w:rFonts w:ascii="Arial" w:hAnsi="Arial" w:cs="Arial"/>
        </w:rPr>
      </w:pPr>
      <w:r w:rsidRPr="00012D17">
        <w:rPr>
          <w:rFonts w:ascii="Arial" w:hAnsi="Arial" w:cs="Arial"/>
        </w:rPr>
        <w:t>Analyze raw data using statistical analysis and provide this information to the grower.</w:t>
      </w:r>
    </w:p>
    <w:p w14:paraId="6BDD82A0" w14:textId="77777777" w:rsidR="00F35A98" w:rsidRPr="00C94461" w:rsidRDefault="00F35A98" w:rsidP="00C94461">
      <w:pPr>
        <w:pStyle w:val="ListParagraph"/>
        <w:numPr>
          <w:ilvl w:val="0"/>
          <w:numId w:val="2"/>
        </w:numPr>
        <w:spacing w:after="0" w:line="240" w:lineRule="auto"/>
        <w:rPr>
          <w:rFonts w:ascii="Arial" w:hAnsi="Arial" w:cs="Arial"/>
        </w:rPr>
      </w:pPr>
      <w:r w:rsidRPr="00C94461">
        <w:rPr>
          <w:rFonts w:ascii="Arial" w:hAnsi="Arial" w:cs="Arial"/>
        </w:rPr>
        <w:t>Assemble final report and share what was learned with local farmers and advisors.</w:t>
      </w:r>
    </w:p>
    <w:p w14:paraId="2BE93561" w14:textId="77777777" w:rsidR="003B4B65" w:rsidRPr="00C94461" w:rsidRDefault="003B4B65" w:rsidP="00C94461">
      <w:pPr>
        <w:spacing w:after="0" w:line="240" w:lineRule="auto"/>
        <w:rPr>
          <w:rFonts w:ascii="Arial" w:hAnsi="Arial" w:cs="Arial"/>
          <w:b/>
          <w:bCs/>
        </w:rPr>
      </w:pPr>
    </w:p>
    <w:p w14:paraId="2CB18A74" w14:textId="77777777" w:rsidR="00C94461" w:rsidRDefault="00C94461" w:rsidP="00C94461">
      <w:pPr>
        <w:spacing w:after="0" w:line="240" w:lineRule="auto"/>
        <w:rPr>
          <w:rFonts w:ascii="Arial" w:hAnsi="Arial" w:cs="Arial"/>
          <w:b/>
        </w:rPr>
      </w:pPr>
    </w:p>
    <w:p w14:paraId="4E0FF88F" w14:textId="77777777" w:rsidR="00012D17" w:rsidRDefault="00F82C05" w:rsidP="00C94461">
      <w:pPr>
        <w:spacing w:after="0" w:line="240" w:lineRule="auto"/>
        <w:rPr>
          <w:rFonts w:ascii="Arial" w:hAnsi="Arial" w:cs="Arial"/>
          <w:b/>
          <w:u w:val="single"/>
        </w:rPr>
      </w:pPr>
      <w:r w:rsidRPr="00C94461">
        <w:rPr>
          <w:rFonts w:ascii="Arial" w:hAnsi="Arial" w:cs="Arial"/>
          <w:b/>
        </w:rPr>
        <w:t xml:space="preserve">For more information about this study, contact </w:t>
      </w:r>
      <w:r w:rsidR="00012D17">
        <w:rPr>
          <w:rFonts w:ascii="Arial" w:hAnsi="Arial" w:cs="Arial"/>
          <w:b/>
          <w:u w:val="single"/>
        </w:rPr>
        <w:t xml:space="preserve">          </w:t>
      </w:r>
      <w:r w:rsidR="00012D17" w:rsidRPr="00012D17">
        <w:rPr>
          <w:rFonts w:ascii="Arial" w:hAnsi="Arial" w:cs="Arial"/>
          <w:b/>
          <w:u w:val="single"/>
        </w:rPr>
        <w:t>Name</w:t>
      </w:r>
      <w:r w:rsidR="00012D17">
        <w:rPr>
          <w:rFonts w:ascii="Arial" w:hAnsi="Arial" w:cs="Arial"/>
          <w:b/>
          <w:u w:val="single"/>
        </w:rPr>
        <w:t xml:space="preserve">           </w:t>
      </w:r>
      <w:r w:rsidRPr="00012D17">
        <w:rPr>
          <w:rFonts w:ascii="Arial" w:hAnsi="Arial" w:cs="Arial"/>
          <w:b/>
          <w:u w:val="single"/>
        </w:rPr>
        <w:t xml:space="preserve"> </w:t>
      </w:r>
      <w:r w:rsidRPr="00C94461">
        <w:rPr>
          <w:rFonts w:ascii="Arial" w:hAnsi="Arial" w:cs="Arial"/>
          <w:b/>
        </w:rPr>
        <w:t>at</w:t>
      </w:r>
      <w:r w:rsidR="00012D17" w:rsidRPr="00C94461">
        <w:rPr>
          <w:rFonts w:ascii="Arial" w:hAnsi="Arial" w:cs="Arial"/>
          <w:b/>
        </w:rPr>
        <w:t xml:space="preserve"> </w:t>
      </w:r>
      <w:r w:rsidR="00012D17">
        <w:rPr>
          <w:rFonts w:ascii="Arial" w:hAnsi="Arial" w:cs="Arial"/>
          <w:b/>
          <w:u w:val="single"/>
        </w:rPr>
        <w:t xml:space="preserve">         Phone           </w:t>
      </w:r>
      <w:r w:rsidR="00012D17" w:rsidRPr="00012D17">
        <w:rPr>
          <w:rFonts w:ascii="Arial" w:hAnsi="Arial" w:cs="Arial"/>
          <w:b/>
          <w:u w:val="single"/>
        </w:rPr>
        <w:t xml:space="preserve"> </w:t>
      </w:r>
      <w:r w:rsidR="00A90E17" w:rsidRPr="00C94461">
        <w:rPr>
          <w:rFonts w:ascii="Arial" w:hAnsi="Arial" w:cs="Arial"/>
          <w:b/>
        </w:rPr>
        <w:t>or</w:t>
      </w:r>
      <w:r w:rsidR="00012D17" w:rsidRPr="00C94461">
        <w:rPr>
          <w:rFonts w:ascii="Arial" w:hAnsi="Arial" w:cs="Arial"/>
          <w:b/>
        </w:rPr>
        <w:t xml:space="preserve"> </w:t>
      </w:r>
      <w:r w:rsidR="00012D17">
        <w:rPr>
          <w:rFonts w:ascii="Arial" w:hAnsi="Arial" w:cs="Arial"/>
          <w:b/>
          <w:u w:val="single"/>
        </w:rPr>
        <w:t xml:space="preserve">    </w:t>
      </w:r>
    </w:p>
    <w:p w14:paraId="3219512B" w14:textId="281B6D75" w:rsidR="00F82C05" w:rsidRPr="00C94461" w:rsidRDefault="00012D17" w:rsidP="00C94461">
      <w:pPr>
        <w:spacing w:after="0" w:line="240" w:lineRule="auto"/>
        <w:rPr>
          <w:rFonts w:ascii="Arial" w:hAnsi="Arial" w:cs="Arial"/>
          <w:b/>
        </w:rPr>
      </w:pPr>
      <w:r>
        <w:rPr>
          <w:rFonts w:ascii="Arial" w:hAnsi="Arial" w:cs="Arial"/>
          <w:b/>
          <w:u w:val="single"/>
        </w:rPr>
        <w:t xml:space="preserve">         Email Address           </w:t>
      </w:r>
      <w:r w:rsidRPr="00012D17">
        <w:rPr>
          <w:rFonts w:ascii="Arial" w:hAnsi="Arial" w:cs="Arial"/>
          <w:b/>
          <w:u w:val="single"/>
        </w:rPr>
        <w:t xml:space="preserve"> </w:t>
      </w:r>
      <w:r w:rsidR="00F82C05" w:rsidRPr="00C94461">
        <w:rPr>
          <w:rFonts w:ascii="Arial" w:hAnsi="Arial" w:cs="Arial"/>
          <w:b/>
        </w:rPr>
        <w:t>.</w:t>
      </w:r>
    </w:p>
    <w:p w14:paraId="60049050" w14:textId="77777777" w:rsidR="001C57E9" w:rsidRDefault="001C57E9" w:rsidP="00C94461">
      <w:pPr>
        <w:spacing w:after="0" w:line="240" w:lineRule="auto"/>
        <w:rPr>
          <w:rFonts w:ascii="Arial" w:hAnsi="Arial" w:cs="Arial"/>
          <w:b/>
          <w:bCs/>
        </w:rPr>
      </w:pPr>
    </w:p>
    <w:p w14:paraId="1104E676" w14:textId="77777777" w:rsidR="00D77BA8" w:rsidRDefault="00D77BA8" w:rsidP="00C94461">
      <w:pPr>
        <w:spacing w:after="0" w:line="240" w:lineRule="auto"/>
        <w:rPr>
          <w:rFonts w:ascii="Arial" w:hAnsi="Arial" w:cs="Arial"/>
          <w:b/>
          <w:bCs/>
        </w:rPr>
      </w:pPr>
    </w:p>
    <w:p w14:paraId="040A069A" w14:textId="77777777" w:rsidR="00D77BA8" w:rsidRDefault="00D77BA8" w:rsidP="00C94461">
      <w:pPr>
        <w:spacing w:after="0" w:line="240" w:lineRule="auto"/>
        <w:rPr>
          <w:rFonts w:ascii="Arial" w:hAnsi="Arial" w:cs="Arial"/>
          <w:b/>
          <w:bCs/>
        </w:rPr>
      </w:pPr>
    </w:p>
    <w:p w14:paraId="1234B1E5" w14:textId="5169F03C" w:rsidR="00D77BA8" w:rsidRDefault="00634DF9" w:rsidP="001C57E9">
      <w:pPr>
        <w:spacing w:after="0" w:line="240" w:lineRule="auto"/>
        <w:rPr>
          <w:rFonts w:ascii="Arial" w:hAnsi="Arial" w:cs="Arial"/>
          <w:sz w:val="18"/>
        </w:rPr>
      </w:pPr>
      <w:r w:rsidRPr="00634DF9">
        <w:rPr>
          <w:rFonts w:ascii="Arial" w:hAnsi="Arial" w:cs="Arial"/>
          <w:sz w:val="18"/>
        </w:rPr>
        <w:t>Draft:  April 12, 2018</w:t>
      </w:r>
    </w:p>
    <w:p w14:paraId="077727DD" w14:textId="77777777" w:rsidR="00634DF9" w:rsidRPr="00634DF9" w:rsidRDefault="00634DF9" w:rsidP="001C57E9">
      <w:pPr>
        <w:spacing w:after="0" w:line="240" w:lineRule="auto"/>
        <w:rPr>
          <w:rFonts w:ascii="Arial" w:hAnsi="Arial" w:cs="Arial"/>
          <w:sz w:val="18"/>
        </w:rPr>
      </w:pPr>
    </w:p>
    <w:p w14:paraId="7FFA801A" w14:textId="77777777" w:rsidR="00634DF9" w:rsidRPr="00C43BA6" w:rsidRDefault="00634DF9" w:rsidP="00634DF9">
      <w:pPr>
        <w:spacing w:after="0" w:line="240" w:lineRule="auto"/>
        <w:rPr>
          <w:rFonts w:ascii="Arial" w:hAnsi="Arial" w:cs="Arial"/>
          <w:bCs/>
          <w:sz w:val="18"/>
        </w:rPr>
      </w:pPr>
      <w:r w:rsidRPr="00C43BA6">
        <w:rPr>
          <w:rFonts w:ascii="Arial" w:hAnsi="Arial" w:cs="Arial"/>
          <w:bCs/>
          <w:sz w:val="18"/>
        </w:rPr>
        <w:t>This guide originated from the Nebraska On-Farm Research Network</w:t>
      </w:r>
    </w:p>
    <w:p w14:paraId="481159F5" w14:textId="77777777" w:rsidR="00634DF9" w:rsidRPr="00C43BA6" w:rsidRDefault="00634DF9" w:rsidP="00634DF9">
      <w:pPr>
        <w:spacing w:after="0" w:line="240" w:lineRule="auto"/>
        <w:rPr>
          <w:rFonts w:ascii="Arial" w:hAnsi="Arial" w:cs="Arial"/>
          <w:bCs/>
          <w:sz w:val="18"/>
        </w:rPr>
      </w:pPr>
    </w:p>
    <w:p w14:paraId="5CB4F73A" w14:textId="77777777" w:rsidR="00634DF9" w:rsidRPr="00C43BA6" w:rsidRDefault="00634DF9" w:rsidP="00634DF9">
      <w:pPr>
        <w:spacing w:after="0" w:line="240" w:lineRule="auto"/>
        <w:rPr>
          <w:rFonts w:ascii="Arial" w:hAnsi="Arial" w:cs="Arial"/>
          <w:sz w:val="18"/>
        </w:rPr>
      </w:pPr>
      <w:r w:rsidRPr="00C43BA6">
        <w:rPr>
          <w:rFonts w:ascii="Arial" w:hAnsi="Arial" w:cs="Arial"/>
          <w:b/>
          <w:bCs/>
          <w:noProof/>
          <w:sz w:val="18"/>
        </w:rPr>
        <mc:AlternateContent>
          <mc:Choice Requires="wps">
            <w:drawing>
              <wp:anchor distT="45720" distB="45720" distL="114300" distR="114300" simplePos="0" relativeHeight="251734016" behindDoc="0" locked="0" layoutInCell="1" allowOverlap="1" wp14:anchorId="257D4324" wp14:editId="5185721A">
                <wp:simplePos x="0" y="0"/>
                <wp:positionH relativeFrom="column">
                  <wp:posOffset>5169535</wp:posOffset>
                </wp:positionH>
                <wp:positionV relativeFrom="paragraph">
                  <wp:posOffset>208692</wp:posOffset>
                </wp:positionV>
                <wp:extent cx="1016000" cy="27051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70510"/>
                        </a:xfrm>
                        <a:prstGeom prst="rect">
                          <a:avLst/>
                        </a:prstGeom>
                        <a:noFill/>
                        <a:ln w="9525">
                          <a:noFill/>
                          <a:miter lim="800000"/>
                          <a:headEnd/>
                          <a:tailEnd/>
                        </a:ln>
                      </wps:spPr>
                      <wps:txbx>
                        <w:txbxContent>
                          <w:p w14:paraId="60C4CD6C" w14:textId="77777777" w:rsidR="00634DF9" w:rsidRPr="003605CF" w:rsidRDefault="00634DF9" w:rsidP="00634DF9">
                            <w:pPr>
                              <w:rPr>
                                <w:i/>
                                <w:sz w:val="18"/>
                              </w:rPr>
                            </w:pPr>
                            <w:r w:rsidRPr="003605CF">
                              <w:rPr>
                                <w:i/>
                                <w:sz w:val="18"/>
                              </w:rPr>
                              <w:t>Copyright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4324" id="Text Box 2" o:spid="_x0000_s1034" type="#_x0000_t202" style="position:absolute;margin-left:407.05pt;margin-top:16.45pt;width:80pt;height:21.3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" filled="f" stroked="f">
                <v:textbox>
                  <w:txbxContent>
                    <w:p w14:paraId="60C4CD6C" w14:textId="77777777" w:rsidR="00634DF9" w:rsidRPr="003605CF" w:rsidRDefault="00634DF9" w:rsidP="00634DF9">
                      <w:pPr>
                        <w:rPr>
                          <w:i/>
                          <w:sz w:val="18"/>
                        </w:rPr>
                      </w:pPr>
                      <w:r w:rsidRPr="003605CF">
                        <w:rPr>
                          <w:i/>
                          <w:sz w:val="18"/>
                        </w:rPr>
                        <w:t>Copyright ©2015</w:t>
                      </w:r>
                    </w:p>
                  </w:txbxContent>
                </v:textbox>
                <w10:wrap type="square"/>
              </v:shape>
            </w:pict>
          </mc:Fallback>
        </mc:AlternateContent>
      </w:r>
      <w:r w:rsidRPr="00C43BA6">
        <w:rPr>
          <w:rFonts w:ascii="Arial" w:hAnsi="Arial" w:cs="Arial"/>
          <w:b/>
          <w:bCs/>
          <w:sz w:val="18"/>
        </w:rPr>
        <w:t xml:space="preserve">Disclaimer: </w:t>
      </w:r>
      <w:r w:rsidRPr="00C43BA6">
        <w:rPr>
          <w:rFonts w:ascii="Arial" w:hAnsi="Arial" w:cs="Arial"/>
          <w:sz w:val="18"/>
        </w:rPr>
        <w:t>The Nebraska On-Farm Research Network does not endorse the use of products tested in on-farm replicated strip trials. While treatments are replicated within trials and may be replicated across multiple sites under various conditions, your individual results may vary.</w:t>
      </w:r>
    </w:p>
    <w:p w14:paraId="77007274" w14:textId="77777777" w:rsidR="00D77BA8" w:rsidRPr="00C43BA6" w:rsidRDefault="00D77BA8" w:rsidP="00D77BA8">
      <w:pPr>
        <w:spacing w:after="0" w:line="240" w:lineRule="auto"/>
        <w:rPr>
          <w:rFonts w:ascii="Arial" w:hAnsi="Arial" w:cs="Arial"/>
          <w:sz w:val="18"/>
          <w:shd w:val="clear" w:color="auto" w:fill="FFFFFF"/>
        </w:rPr>
      </w:pPr>
      <w:r w:rsidRPr="00C43BA6">
        <w:rPr>
          <w:rFonts w:ascii="Arial" w:hAnsi="Arial" w:cs="Arial"/>
          <w:noProof/>
        </w:rPr>
        <mc:AlternateContent>
          <mc:Choice Requires="wps">
            <w:drawing>
              <wp:anchor distT="0" distB="0" distL="114300" distR="114300" simplePos="0" relativeHeight="251717632" behindDoc="0" locked="0" layoutInCell="1" allowOverlap="1" wp14:anchorId="450B8D91" wp14:editId="351E18A1">
                <wp:simplePos x="0" y="0"/>
                <wp:positionH relativeFrom="column">
                  <wp:posOffset>41910</wp:posOffset>
                </wp:positionH>
                <wp:positionV relativeFrom="paragraph">
                  <wp:posOffset>108797</wp:posOffset>
                </wp:positionV>
                <wp:extent cx="6079067" cy="0"/>
                <wp:effectExtent l="0" t="0" r="36195" b="19050"/>
                <wp:wrapNone/>
                <wp:docPr id="4" name="Straight Connector 4"/>
                <wp:cNvGraphicFramePr/>
                <a:graphic xmlns:a="http://schemas.openxmlformats.org/drawingml/2006/main">
                  <a:graphicData uri="http://schemas.microsoft.com/office/word/2010/wordprocessingShape">
                    <wps:wsp>
                      <wps:cNvCnPr/>
                      <wps:spPr>
                        <a:xfrm>
                          <a:off x="0" y="0"/>
                          <a:ext cx="6079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7F269D"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pt,8.55pt" to="48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" strokecolor="black [3200]" strokeweight=".5pt">
                <v:stroke joinstyle="miter"/>
              </v:line>
            </w:pict>
          </mc:Fallback>
        </mc:AlternateContent>
      </w:r>
    </w:p>
    <w:p w14:paraId="104BADF9" w14:textId="516C137E" w:rsidR="007C7284" w:rsidRPr="00D77BA8" w:rsidRDefault="00D77BA8" w:rsidP="00C94461">
      <w:pPr>
        <w:spacing w:after="0" w:line="240" w:lineRule="auto"/>
        <w:rPr>
          <w:rFonts w:ascii="Arial" w:hAnsi="Arial" w:cs="Arial"/>
          <w:sz w:val="18"/>
          <w:shd w:val="clear" w:color="auto" w:fill="FFFFFF"/>
        </w:rPr>
      </w:pPr>
      <w:r w:rsidRPr="00C43BA6">
        <w:rPr>
          <w:rFonts w:ascii="Arial" w:hAnsi="Arial" w:cs="Arial"/>
          <w:b/>
          <w:noProof/>
          <w:sz w:val="32"/>
        </w:rPr>
        <w:drawing>
          <wp:anchor distT="0" distB="0" distL="114300" distR="114300" simplePos="0" relativeHeight="251716608" behindDoc="1" locked="0" layoutInCell="1" allowOverlap="1" wp14:anchorId="08577831" wp14:editId="5EA39F12">
            <wp:simplePos x="0" y="0"/>
            <wp:positionH relativeFrom="column">
              <wp:posOffset>4827905</wp:posOffset>
            </wp:positionH>
            <wp:positionV relativeFrom="paragraph">
              <wp:posOffset>63288</wp:posOffset>
            </wp:positionV>
            <wp:extent cx="1490345" cy="575310"/>
            <wp:effectExtent l="0" t="0" r="0" b="0"/>
            <wp:wrapTight wrapText="bothSides">
              <wp:wrapPolygon edited="0">
                <wp:start x="0" y="0"/>
                <wp:lineTo x="0" y="20742"/>
                <wp:lineTo x="21259" y="20742"/>
                <wp:lineTo x="21259" y="0"/>
                <wp:lineTo x="0" y="0"/>
              </wp:wrapPolygon>
            </wp:wrapTight>
            <wp:docPr id="6" name="Picture 6" descr="C:\Users\lstevens10\Pictures\Pictures\logos\R-UNL_2014 (1)\JPG\R-UN_L_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10\Pictures\Pictures\logos\R-UNL_2014 (1)\JPG\R-UN_L_H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4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BA6">
        <w:rPr>
          <w:rFonts w:ascii="Arial" w:hAnsi="Arial" w:cs="Arial"/>
          <w:sz w:val="18"/>
          <w:shd w:val="clear" w:color="auto" w:fill="FFFFFF"/>
        </w:rPr>
        <w:t>Extension is a Division of the Institute of Agriculture and Natural Resources at the University of Nebraska–Lincoln cooperating with the Counties and the United States Department of Agriculture.</w:t>
      </w:r>
      <w:r w:rsidRPr="00C43BA6">
        <w:rPr>
          <w:rFonts w:ascii="Arial" w:hAnsi="Arial" w:cs="Arial"/>
          <w:sz w:val="18"/>
        </w:rPr>
        <w:br/>
      </w:r>
      <w:r w:rsidRPr="00C43BA6">
        <w:rPr>
          <w:rFonts w:ascii="Arial" w:hAnsi="Arial" w:cs="Arial"/>
          <w:sz w:val="18"/>
        </w:rPr>
        <w:br/>
      </w:r>
      <w:r w:rsidRPr="00C43BA6">
        <w:rPr>
          <w:rFonts w:ascii="Arial" w:hAnsi="Arial" w:cs="Arial"/>
          <w:sz w:val="18"/>
          <w:shd w:val="clear" w:color="auto" w:fill="FFFFFF"/>
        </w:rPr>
        <w:t>University of Nebraska–Lincoln Extension educational programs abide with the nondiscrimination policies of the University of Nebraska–Lincoln and the United States Department of Agriculture.</w:t>
      </w:r>
    </w:p>
    <w:p w14:paraId="40400559" w14:textId="77777777" w:rsidR="00B86387" w:rsidRDefault="00B86387">
      <w:pPr>
        <w:rPr>
          <w:rFonts w:ascii="Arial" w:hAnsi="Arial" w:cs="Arial"/>
          <w:b/>
          <w:bCs/>
          <w:sz w:val="28"/>
          <w:szCs w:val="28"/>
        </w:rPr>
      </w:pPr>
      <w:r>
        <w:rPr>
          <w:rFonts w:ascii="Arial" w:hAnsi="Arial" w:cs="Arial"/>
          <w:b/>
          <w:bCs/>
          <w:sz w:val="28"/>
          <w:szCs w:val="28"/>
        </w:rPr>
        <w:br w:type="page"/>
      </w:r>
    </w:p>
    <w:p w14:paraId="425DEAA5" w14:textId="731A05E4" w:rsidR="007C7284" w:rsidRPr="00D77BA8" w:rsidRDefault="007C7284" w:rsidP="00C43BA6">
      <w:pPr>
        <w:spacing w:after="0" w:line="240" w:lineRule="auto"/>
        <w:rPr>
          <w:rFonts w:ascii="Arial" w:hAnsi="Arial" w:cs="Arial"/>
          <w:b/>
          <w:bCs/>
          <w:sz w:val="28"/>
          <w:szCs w:val="28"/>
        </w:rPr>
      </w:pPr>
      <w:r w:rsidRPr="00D77BA8">
        <w:rPr>
          <w:rFonts w:ascii="Arial" w:hAnsi="Arial" w:cs="Arial"/>
          <w:b/>
          <w:bCs/>
          <w:sz w:val="28"/>
          <w:szCs w:val="28"/>
        </w:rPr>
        <w:lastRenderedPageBreak/>
        <w:t>Supplemental Information</w:t>
      </w:r>
      <w:r w:rsidR="00D77BA8" w:rsidRPr="00D77BA8">
        <w:rPr>
          <w:rFonts w:ascii="Arial" w:hAnsi="Arial" w:cs="Arial"/>
          <w:b/>
          <w:bCs/>
          <w:sz w:val="28"/>
          <w:szCs w:val="28"/>
        </w:rPr>
        <w:t xml:space="preserve"> </w:t>
      </w:r>
      <w:r w:rsidR="00D77BA8" w:rsidRPr="00D77BA8">
        <w:rPr>
          <w:rFonts w:ascii="Arial" w:hAnsi="Arial" w:cs="Arial"/>
          <w:b/>
          <w:sz w:val="28"/>
          <w:szCs w:val="28"/>
        </w:rPr>
        <w:t>or Extension/NRCS Professional</w:t>
      </w:r>
      <w:r w:rsidR="00B86387">
        <w:rPr>
          <w:rFonts w:ascii="Arial" w:hAnsi="Arial" w:cs="Arial"/>
          <w:b/>
          <w:sz w:val="28"/>
          <w:szCs w:val="28"/>
        </w:rPr>
        <w:t>/Crop Advisor</w:t>
      </w:r>
    </w:p>
    <w:p w14:paraId="27FF96D5" w14:textId="77777777" w:rsidR="00AC4F01" w:rsidRDefault="00AC4F01" w:rsidP="00C94461">
      <w:pPr>
        <w:spacing w:after="0" w:line="240" w:lineRule="auto"/>
        <w:rPr>
          <w:rFonts w:ascii="Arial" w:hAnsi="Arial" w:cs="Arial"/>
          <w:b/>
          <w:bCs/>
        </w:rPr>
      </w:pPr>
    </w:p>
    <w:p w14:paraId="04A09438" w14:textId="1E996AC3" w:rsidR="00D77BA8" w:rsidRPr="00D77BA8" w:rsidRDefault="00D77BA8" w:rsidP="00D77BA8">
      <w:pPr>
        <w:spacing w:after="0" w:line="240" w:lineRule="auto"/>
        <w:rPr>
          <w:rFonts w:ascii="Arial" w:hAnsi="Arial" w:cs="Arial"/>
          <w:b/>
        </w:rPr>
      </w:pPr>
      <w:r w:rsidRPr="00D77BA8">
        <w:rPr>
          <w:rFonts w:ascii="Arial" w:hAnsi="Arial" w:cs="Arial"/>
          <w:b/>
        </w:rPr>
        <w:t xml:space="preserve">Key to Success: </w:t>
      </w:r>
    </w:p>
    <w:p w14:paraId="2FB74C08" w14:textId="77777777" w:rsidR="00D77BA8" w:rsidRDefault="00D77BA8" w:rsidP="00D77BA8">
      <w:pPr>
        <w:spacing w:after="0" w:line="240" w:lineRule="auto"/>
        <w:rPr>
          <w:rFonts w:ascii="Arial" w:hAnsi="Arial" w:cs="Arial"/>
        </w:rPr>
      </w:pPr>
      <w:r w:rsidRPr="00D77BA8">
        <w:rPr>
          <w:rFonts w:ascii="Arial" w:hAnsi="Arial" w:cs="Arial"/>
        </w:rPr>
        <w:t xml:space="preserve">Key to Success is communication, communication, communication.  When working with a farmer cooperator hosting on-farm research, recognize that collecting quality and timely data is not often their priority especially as when other farm requirements become critical.  Identify critical times to the success of an OFR initiative, communicate with the farmer prior to those times, and find out what assistance is needed to insure the success.  </w:t>
      </w:r>
    </w:p>
    <w:p w14:paraId="7EA1720F" w14:textId="77777777" w:rsidR="00D77BA8" w:rsidRDefault="00D77BA8" w:rsidP="00D77BA8">
      <w:pPr>
        <w:spacing w:after="0" w:line="240" w:lineRule="auto"/>
        <w:rPr>
          <w:rFonts w:ascii="Arial" w:hAnsi="Arial" w:cs="Arial"/>
        </w:rPr>
      </w:pPr>
    </w:p>
    <w:p w14:paraId="7EBCEAFA" w14:textId="77777777" w:rsidR="00D77BA8" w:rsidRDefault="00D77BA8" w:rsidP="00D77BA8">
      <w:pPr>
        <w:spacing w:after="0" w:line="240" w:lineRule="auto"/>
        <w:rPr>
          <w:rFonts w:ascii="Arial" w:hAnsi="Arial" w:cs="Arial"/>
        </w:rPr>
      </w:pPr>
    </w:p>
    <w:p w14:paraId="51597B2B" w14:textId="4D59ED0D" w:rsidR="00D335D1" w:rsidRPr="00D335D1" w:rsidRDefault="00D335D1" w:rsidP="00D335D1">
      <w:pPr>
        <w:spacing w:after="0" w:line="240" w:lineRule="auto"/>
        <w:rPr>
          <w:rFonts w:ascii="Arial" w:hAnsi="Arial" w:cs="Arial"/>
          <w:b/>
          <w:bCs/>
        </w:rPr>
      </w:pPr>
      <w:r w:rsidRPr="00D335D1">
        <w:rPr>
          <w:rFonts w:ascii="Arial" w:hAnsi="Arial" w:cs="Arial"/>
          <w:b/>
          <w:bCs/>
        </w:rPr>
        <w:t xml:space="preserve">Soil </w:t>
      </w:r>
      <w:r w:rsidR="00CE1CCC">
        <w:rPr>
          <w:rFonts w:ascii="Arial" w:hAnsi="Arial" w:cs="Arial"/>
          <w:b/>
          <w:bCs/>
        </w:rPr>
        <w:t>Fertility</w:t>
      </w:r>
      <w:r w:rsidRPr="00D335D1">
        <w:rPr>
          <w:rFonts w:ascii="Arial" w:hAnsi="Arial" w:cs="Arial"/>
          <w:b/>
          <w:bCs/>
        </w:rPr>
        <w:t xml:space="preserve"> Conversation Topics with Farmer:</w:t>
      </w:r>
    </w:p>
    <w:p w14:paraId="70D70792" w14:textId="0C0C82B7" w:rsidR="00D335D1" w:rsidRDefault="00D335D1" w:rsidP="00D335D1">
      <w:pPr>
        <w:pStyle w:val="ListParagraph"/>
        <w:numPr>
          <w:ilvl w:val="0"/>
          <w:numId w:val="13"/>
        </w:numPr>
        <w:spacing w:after="0" w:line="240" w:lineRule="auto"/>
        <w:rPr>
          <w:rFonts w:ascii="Arial" w:hAnsi="Arial" w:cs="Arial"/>
          <w:bCs/>
        </w:rPr>
      </w:pPr>
      <w:r w:rsidRPr="002E5208">
        <w:rPr>
          <w:rFonts w:ascii="Arial" w:hAnsi="Arial" w:cs="Arial"/>
          <w:bCs/>
        </w:rPr>
        <w:t>Will manure treatments include supplemental fertilizer?  See “Supplement Inorganic Fertilizer in Manure Plots” discussion.</w:t>
      </w:r>
    </w:p>
    <w:p w14:paraId="6B39F63F" w14:textId="614B34D3" w:rsidR="00CE1CCC" w:rsidRPr="002E5208" w:rsidRDefault="00CE1CCC" w:rsidP="00D335D1">
      <w:pPr>
        <w:pStyle w:val="ListParagraph"/>
        <w:numPr>
          <w:ilvl w:val="0"/>
          <w:numId w:val="13"/>
        </w:numPr>
        <w:spacing w:after="0" w:line="240" w:lineRule="auto"/>
        <w:rPr>
          <w:rFonts w:ascii="Arial" w:hAnsi="Arial" w:cs="Arial"/>
          <w:bCs/>
        </w:rPr>
      </w:pPr>
      <w:r>
        <w:rPr>
          <w:rFonts w:ascii="Arial" w:hAnsi="Arial" w:cs="Arial"/>
          <w:bCs/>
        </w:rPr>
        <w:t xml:space="preserve">Soil sampling procedures to be followed?  </w:t>
      </w:r>
      <w:hyperlink r:id="rId10" w:history="1">
        <w:r w:rsidRPr="00CE1CCC">
          <w:rPr>
            <w:rStyle w:val="Hyperlink"/>
            <w:rFonts w:ascii="Arial" w:hAnsi="Arial" w:cs="Arial"/>
            <w:bCs/>
          </w:rPr>
          <w:t>Nebraska Guidelines for Soil Sampling</w:t>
        </w:r>
      </w:hyperlink>
      <w:r>
        <w:rPr>
          <w:rFonts w:ascii="Arial" w:hAnsi="Arial" w:cs="Arial"/>
          <w:bCs/>
        </w:rPr>
        <w:t xml:space="preserve"> or other state specific recommendations.</w:t>
      </w:r>
    </w:p>
    <w:p w14:paraId="044A5BE9" w14:textId="675D764E" w:rsidR="00D335D1" w:rsidRPr="002E5208" w:rsidRDefault="00D335D1" w:rsidP="00D335D1">
      <w:pPr>
        <w:pStyle w:val="ListParagraph"/>
        <w:numPr>
          <w:ilvl w:val="0"/>
          <w:numId w:val="13"/>
        </w:numPr>
        <w:spacing w:after="0" w:line="240" w:lineRule="auto"/>
        <w:rPr>
          <w:rFonts w:ascii="Arial" w:hAnsi="Arial" w:cs="Arial"/>
          <w:bCs/>
        </w:rPr>
      </w:pPr>
      <w:r w:rsidRPr="002E5208">
        <w:rPr>
          <w:rFonts w:ascii="Arial" w:hAnsi="Arial" w:cs="Arial"/>
          <w:bCs/>
        </w:rPr>
        <w:t>What method will be used for estimating crop nitrogen recommendation? Would deep soil sampling for residual soil nitrates or other tests offer value for improving recommendation?</w:t>
      </w:r>
    </w:p>
    <w:p w14:paraId="33B4B477" w14:textId="1EF7C350" w:rsidR="00D335D1" w:rsidRPr="00BB6BAC" w:rsidRDefault="00D335D1" w:rsidP="002E5208">
      <w:pPr>
        <w:pStyle w:val="ListParagraph"/>
        <w:numPr>
          <w:ilvl w:val="0"/>
          <w:numId w:val="13"/>
        </w:numPr>
        <w:spacing w:after="0" w:line="240" w:lineRule="auto"/>
        <w:rPr>
          <w:rFonts w:ascii="Arial" w:hAnsi="Arial" w:cs="Arial"/>
          <w:bCs/>
        </w:rPr>
      </w:pPr>
      <w:r>
        <w:rPr>
          <w:rFonts w:ascii="Arial" w:hAnsi="Arial" w:cs="Arial"/>
          <w:bCs/>
        </w:rPr>
        <w:t>What do you hope to accomplish with testing of soil health?  Is your intent to demonstrate changes</w:t>
      </w:r>
      <w:r w:rsidR="002E5208">
        <w:rPr>
          <w:rFonts w:ascii="Arial" w:hAnsi="Arial" w:cs="Arial"/>
          <w:bCs/>
        </w:rPr>
        <w:t xml:space="preserve"> to local farmers</w:t>
      </w:r>
      <w:r>
        <w:rPr>
          <w:rFonts w:ascii="Arial" w:hAnsi="Arial" w:cs="Arial"/>
          <w:bCs/>
        </w:rPr>
        <w:t xml:space="preserve"> in soil health by testing for soil biological and physical properties? Selecting measures important to regional soils should be reviewed with local NRCS staff or soil testing services. </w:t>
      </w:r>
      <w:r w:rsidR="002E5208">
        <w:rPr>
          <w:rFonts w:ascii="Arial" w:hAnsi="Arial" w:cs="Arial"/>
          <w:bCs/>
        </w:rPr>
        <w:t xml:space="preserve">Timing of these measures to evaluate soil properties before and after manure and fertilizer application may be valuable (see </w:t>
      </w:r>
      <w:hyperlink r:id="rId11" w:history="1">
        <w:r w:rsidR="002E5208" w:rsidRPr="002E232E">
          <w:rPr>
            <w:rStyle w:val="Hyperlink"/>
            <w:rFonts w:ascii="Arial" w:hAnsi="Arial" w:cs="Arial"/>
            <w:bCs/>
          </w:rPr>
          <w:t>http://soilhealthnexus.org/manure-impact-soil-aggregation/</w:t>
        </w:r>
      </w:hyperlink>
      <w:r w:rsidR="002E5208">
        <w:rPr>
          <w:rFonts w:ascii="Arial" w:hAnsi="Arial" w:cs="Arial"/>
          <w:bCs/>
        </w:rPr>
        <w:t xml:space="preserve"> for ideas on timing or other articles at </w:t>
      </w:r>
      <w:hyperlink r:id="rId12" w:history="1">
        <w:r w:rsidR="002E5208" w:rsidRPr="002E232E">
          <w:rPr>
            <w:rStyle w:val="Hyperlink"/>
            <w:rFonts w:ascii="Arial" w:hAnsi="Arial" w:cs="Arial"/>
            <w:bCs/>
          </w:rPr>
          <w:t>http://soilhealthnexus.org/category/manure/</w:t>
        </w:r>
      </w:hyperlink>
      <w:r w:rsidR="002E5208">
        <w:rPr>
          <w:rFonts w:ascii="Arial" w:hAnsi="Arial" w:cs="Arial"/>
          <w:bCs/>
        </w:rPr>
        <w:t>).  For making statistically valid claims about</w:t>
      </w:r>
      <w:r>
        <w:rPr>
          <w:rFonts w:ascii="Arial" w:hAnsi="Arial" w:cs="Arial"/>
          <w:bCs/>
        </w:rPr>
        <w:t xml:space="preserve"> </w:t>
      </w:r>
      <w:r w:rsidR="002E5208">
        <w:rPr>
          <w:rFonts w:ascii="Arial" w:hAnsi="Arial" w:cs="Arial"/>
          <w:bCs/>
        </w:rPr>
        <w:t>measured changes in soil quality, visit with state or regional land grant university soil scientists.</w:t>
      </w:r>
    </w:p>
    <w:p w14:paraId="367C0343" w14:textId="77777777" w:rsidR="00D335D1" w:rsidRDefault="00D335D1" w:rsidP="00D77BA8">
      <w:pPr>
        <w:spacing w:after="0" w:line="240" w:lineRule="auto"/>
        <w:rPr>
          <w:rFonts w:ascii="Arial" w:hAnsi="Arial" w:cs="Arial"/>
          <w:b/>
          <w:bCs/>
        </w:rPr>
      </w:pPr>
    </w:p>
    <w:p w14:paraId="4E95E680" w14:textId="77777777" w:rsidR="00D335D1" w:rsidRDefault="00D335D1" w:rsidP="00D77BA8">
      <w:pPr>
        <w:spacing w:after="0" w:line="240" w:lineRule="auto"/>
        <w:rPr>
          <w:rFonts w:ascii="Arial" w:hAnsi="Arial" w:cs="Arial"/>
          <w:b/>
          <w:bCs/>
        </w:rPr>
      </w:pPr>
    </w:p>
    <w:p w14:paraId="134A2985" w14:textId="25EC8BD3" w:rsidR="007C7284" w:rsidRPr="00C94461" w:rsidRDefault="00B0256F" w:rsidP="00D77BA8">
      <w:pPr>
        <w:spacing w:after="0" w:line="240" w:lineRule="auto"/>
        <w:rPr>
          <w:rFonts w:ascii="Arial" w:hAnsi="Arial" w:cs="Arial"/>
          <w:b/>
          <w:bCs/>
        </w:rPr>
      </w:pPr>
      <w:r w:rsidRPr="00C94461">
        <w:rPr>
          <w:rFonts w:ascii="Arial" w:hAnsi="Arial" w:cs="Arial"/>
          <w:b/>
          <w:bCs/>
        </w:rPr>
        <w:t xml:space="preserve">Crop Available </w:t>
      </w:r>
      <w:r w:rsidR="007C7284" w:rsidRPr="00C94461">
        <w:rPr>
          <w:rFonts w:ascii="Arial" w:hAnsi="Arial" w:cs="Arial"/>
          <w:b/>
          <w:bCs/>
        </w:rPr>
        <w:t>Manure Nitrogen</w:t>
      </w:r>
      <w:r w:rsidRPr="00C94461">
        <w:rPr>
          <w:rFonts w:ascii="Arial" w:hAnsi="Arial" w:cs="Arial"/>
          <w:b/>
          <w:bCs/>
        </w:rPr>
        <w:t xml:space="preserve">: </w:t>
      </w:r>
    </w:p>
    <w:p w14:paraId="1F279960" w14:textId="77777777" w:rsidR="007C7284" w:rsidRPr="00C94461" w:rsidRDefault="00B0256F" w:rsidP="00C94461">
      <w:pPr>
        <w:spacing w:after="0" w:line="240" w:lineRule="auto"/>
        <w:rPr>
          <w:rFonts w:ascii="Arial" w:hAnsi="Arial" w:cs="Arial"/>
          <w:bCs/>
        </w:rPr>
      </w:pPr>
      <w:r w:rsidRPr="00C94461">
        <w:rPr>
          <w:rFonts w:ascii="Arial" w:hAnsi="Arial" w:cs="Arial"/>
          <w:bCs/>
        </w:rPr>
        <w:t>Estimating crop available nitrogen should consider the availability of both ammonium nitrogen (originating from the urine) and organic-N (originating from the feces).  Availability factors can be applied to each source of nitrogen following a procedure similar to the following from the University of Nebraska.  If you state land grant university or environmental agency follows a procedure specific to your state, we would recommend following that state procedure.</w:t>
      </w:r>
    </w:p>
    <w:p w14:paraId="4D33CB58" w14:textId="77777777" w:rsidR="00B0256F" w:rsidRPr="00C94461" w:rsidRDefault="00B0256F" w:rsidP="00C94461">
      <w:pPr>
        <w:spacing w:after="0" w:line="240" w:lineRule="auto"/>
        <w:rPr>
          <w:rFonts w:ascii="Arial" w:hAnsi="Arial" w:cs="Arial"/>
          <w:bCs/>
        </w:rPr>
      </w:pPr>
      <w:r w:rsidRPr="00C94461">
        <w:rPr>
          <w:rFonts w:ascii="Arial" w:hAnsi="Arial" w:cs="Arial"/>
          <w:noProof/>
        </w:rPr>
        <w:drawing>
          <wp:inline distT="0" distB="0" distL="0" distR="0" wp14:anchorId="347B9C77" wp14:editId="461A536D">
            <wp:extent cx="6309360" cy="2256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9360" cy="2256790"/>
                    </a:xfrm>
                    <a:prstGeom prst="rect">
                      <a:avLst/>
                    </a:prstGeom>
                  </pic:spPr>
                </pic:pic>
              </a:graphicData>
            </a:graphic>
          </wp:inline>
        </w:drawing>
      </w:r>
    </w:p>
    <w:p w14:paraId="570CD625" w14:textId="77777777" w:rsidR="001F3865" w:rsidRDefault="001F3865" w:rsidP="00C94461">
      <w:pPr>
        <w:spacing w:after="0" w:line="240" w:lineRule="auto"/>
        <w:rPr>
          <w:rFonts w:ascii="Arial" w:hAnsi="Arial" w:cs="Arial"/>
          <w:bCs/>
        </w:rPr>
      </w:pPr>
    </w:p>
    <w:p w14:paraId="228027DA" w14:textId="77777777" w:rsidR="00B0256F" w:rsidRPr="00C94461" w:rsidRDefault="00B0256F" w:rsidP="00C94461">
      <w:pPr>
        <w:spacing w:after="0" w:line="240" w:lineRule="auto"/>
        <w:rPr>
          <w:rFonts w:ascii="Arial" w:hAnsi="Arial" w:cs="Arial"/>
          <w:bCs/>
        </w:rPr>
      </w:pPr>
      <w:r w:rsidRPr="00C94461">
        <w:rPr>
          <w:rFonts w:ascii="Arial" w:hAnsi="Arial" w:cs="Arial"/>
          <w:bCs/>
        </w:rPr>
        <w:lastRenderedPageBreak/>
        <w:t xml:space="preserve">A fact sheet, </w:t>
      </w:r>
      <w:hyperlink r:id="rId14" w:history="1">
        <w:r w:rsidRPr="00C94461">
          <w:rPr>
            <w:rStyle w:val="Hyperlink"/>
            <w:rFonts w:ascii="Arial" w:hAnsi="Arial" w:cs="Arial"/>
            <w:bCs/>
          </w:rPr>
          <w:t>Determining Crop Available Nutrients from Manure</w:t>
        </w:r>
      </w:hyperlink>
      <w:r w:rsidRPr="00C94461">
        <w:rPr>
          <w:rFonts w:ascii="Arial" w:hAnsi="Arial" w:cs="Arial"/>
          <w:bCs/>
        </w:rPr>
        <w:t xml:space="preserve">, and simple calculator (last page of fact sheet) is a resource for additional information, </w:t>
      </w:r>
      <w:hyperlink r:id="rId15" w:history="1">
        <w:r w:rsidRPr="00C94461">
          <w:rPr>
            <w:rStyle w:val="Hyperlink"/>
            <w:rFonts w:ascii="Arial" w:hAnsi="Arial" w:cs="Arial"/>
            <w:bCs/>
          </w:rPr>
          <w:t>http://extensionpublications.unl.edu/assets/pdf/g1335.pdf</w:t>
        </w:r>
      </w:hyperlink>
      <w:r w:rsidRPr="00C94461">
        <w:rPr>
          <w:rFonts w:ascii="Arial" w:hAnsi="Arial" w:cs="Arial"/>
          <w:bCs/>
        </w:rPr>
        <w:t xml:space="preserve"> .</w:t>
      </w:r>
    </w:p>
    <w:p w14:paraId="2985AAF1" w14:textId="77777777" w:rsidR="001F3865" w:rsidRDefault="001F3865" w:rsidP="00C94461">
      <w:pPr>
        <w:spacing w:after="0" w:line="240" w:lineRule="auto"/>
        <w:rPr>
          <w:rFonts w:ascii="Arial" w:hAnsi="Arial" w:cs="Arial"/>
          <w:bCs/>
        </w:rPr>
      </w:pPr>
    </w:p>
    <w:p w14:paraId="6B336FF4" w14:textId="77777777" w:rsidR="001F3865" w:rsidRDefault="001F3865" w:rsidP="00C94461">
      <w:pPr>
        <w:spacing w:after="0" w:line="240" w:lineRule="auto"/>
        <w:rPr>
          <w:rFonts w:ascii="Arial" w:hAnsi="Arial" w:cs="Arial"/>
          <w:b/>
          <w:bCs/>
        </w:rPr>
      </w:pPr>
    </w:p>
    <w:p w14:paraId="2F5AC3B3" w14:textId="77777777" w:rsidR="001F3865" w:rsidRPr="00DC0A7A" w:rsidRDefault="001F3865" w:rsidP="001F3865">
      <w:pPr>
        <w:spacing w:after="0" w:line="240" w:lineRule="auto"/>
        <w:rPr>
          <w:rFonts w:ascii="Arial" w:hAnsi="Arial" w:cs="Arial"/>
          <w:b/>
          <w:bCs/>
        </w:rPr>
      </w:pPr>
      <w:r w:rsidRPr="00DC0A7A">
        <w:rPr>
          <w:rFonts w:ascii="Arial" w:hAnsi="Arial" w:cs="Arial"/>
          <w:b/>
          <w:bCs/>
        </w:rPr>
        <w:t xml:space="preserve">Supplement Inorganic Fertilizer in Manure Plots: </w:t>
      </w:r>
    </w:p>
    <w:p w14:paraId="738991D2" w14:textId="77777777" w:rsidR="002E5208" w:rsidRPr="00C94461" w:rsidRDefault="002E5208" w:rsidP="002E5208">
      <w:pPr>
        <w:spacing w:after="0" w:line="240" w:lineRule="auto"/>
        <w:rPr>
          <w:rFonts w:ascii="Arial" w:hAnsi="Arial" w:cs="Arial"/>
          <w:bCs/>
        </w:rPr>
      </w:pPr>
      <w:r>
        <w:rPr>
          <w:rFonts w:ascii="Arial" w:hAnsi="Arial" w:cs="Arial"/>
          <w:bCs/>
        </w:rPr>
        <w:t>Some r</w:t>
      </w:r>
      <w:r w:rsidRPr="00C94461">
        <w:rPr>
          <w:rFonts w:ascii="Arial" w:hAnsi="Arial" w:cs="Arial"/>
          <w:bCs/>
        </w:rPr>
        <w:t>esearch has demonstrated that peak yields are often received for manure application at a rate replacing a</w:t>
      </w:r>
      <w:r>
        <w:rPr>
          <w:rFonts w:ascii="Arial" w:hAnsi="Arial" w:cs="Arial"/>
          <w:bCs/>
        </w:rPr>
        <w:t>pproximately</w:t>
      </w:r>
      <w:r w:rsidRPr="00C94461">
        <w:rPr>
          <w:rFonts w:ascii="Arial" w:hAnsi="Arial" w:cs="Arial"/>
          <w:bCs/>
        </w:rPr>
        <w:t xml:space="preserve"> 75% of the crop N requirements with manure-N and supplementing with inorganic nitrogen for the balance.  This is especially important for </w:t>
      </w:r>
      <w:r w:rsidRPr="00C94461">
        <w:rPr>
          <w:rFonts w:ascii="Arial" w:hAnsi="Arial" w:cs="Arial"/>
        </w:rPr>
        <w:t xml:space="preserve">manure’s with minimal ammonium-N or manure’s surface applied.  Since organic nitrogen is a slow release nitrogen, a fertility program that supplements manure organic-N with inorganic fertilizer can assist with early season crop vigor. </w:t>
      </w:r>
    </w:p>
    <w:p w14:paraId="7FAC1F45" w14:textId="77777777" w:rsidR="002E5208" w:rsidRPr="00C94461" w:rsidRDefault="002E5208" w:rsidP="002E5208">
      <w:pPr>
        <w:spacing w:after="0" w:line="240" w:lineRule="auto"/>
        <w:rPr>
          <w:rFonts w:ascii="Arial" w:hAnsi="Arial" w:cs="Arial"/>
        </w:rPr>
      </w:pPr>
      <w:r w:rsidRPr="00C94461">
        <w:rPr>
          <w:rFonts w:ascii="Arial" w:hAnsi="Arial" w:cs="Arial"/>
        </w:rPr>
        <w:t>Manure’s with significant ammonium-N content (and injected) may have less need for supplemental fertilizer for the early season vigor.</w:t>
      </w:r>
    </w:p>
    <w:p w14:paraId="58A35441" w14:textId="77777777" w:rsidR="00DC0A7A" w:rsidRDefault="00DC0A7A" w:rsidP="00084656">
      <w:pPr>
        <w:spacing w:after="0" w:line="240" w:lineRule="auto"/>
        <w:rPr>
          <w:rFonts w:ascii="Arial" w:hAnsi="Arial" w:cs="Arial"/>
          <w:bCs/>
        </w:rPr>
      </w:pPr>
    </w:p>
    <w:p w14:paraId="36EC84B1" w14:textId="5C7E3955" w:rsidR="002A6E1B" w:rsidRPr="00DC0A7A" w:rsidRDefault="002A6E1B" w:rsidP="002A6E1B">
      <w:pPr>
        <w:spacing w:after="0" w:line="240" w:lineRule="auto"/>
        <w:rPr>
          <w:rFonts w:ascii="Arial" w:hAnsi="Arial" w:cs="Arial"/>
          <w:bCs/>
        </w:rPr>
      </w:pPr>
      <w:r w:rsidRPr="00DC0A7A">
        <w:rPr>
          <w:rFonts w:ascii="Arial" w:hAnsi="Arial" w:cs="Arial"/>
          <w:bCs/>
        </w:rPr>
        <w:t>Manures with minimal ammonium-N (feedlot manu</w:t>
      </w:r>
      <w:r>
        <w:rPr>
          <w:rFonts w:ascii="Arial" w:hAnsi="Arial" w:cs="Arial"/>
          <w:bCs/>
        </w:rPr>
        <w:t>re, broiler and turkey litter):</w:t>
      </w:r>
      <w:r w:rsidRPr="00DC0A7A">
        <w:rPr>
          <w:rFonts w:ascii="Arial" w:hAnsi="Arial" w:cs="Arial"/>
          <w:bCs/>
        </w:rPr>
        <w:t xml:space="preserve"> </w:t>
      </w:r>
      <w:r>
        <w:rPr>
          <w:rFonts w:ascii="Arial" w:hAnsi="Arial" w:cs="Arial"/>
        </w:rPr>
        <w:t>S</w:t>
      </w:r>
      <w:r w:rsidRPr="00DC0A7A">
        <w:rPr>
          <w:rFonts w:ascii="Arial" w:hAnsi="Arial" w:cs="Arial"/>
        </w:rPr>
        <w:t>u</w:t>
      </w:r>
      <w:r>
        <w:rPr>
          <w:rFonts w:ascii="Arial" w:hAnsi="Arial" w:cs="Arial"/>
        </w:rPr>
        <w:t xml:space="preserve">pplemental inorganic fertilizer may be </w:t>
      </w:r>
      <w:r w:rsidRPr="00DC0A7A">
        <w:rPr>
          <w:rFonts w:ascii="Arial" w:hAnsi="Arial" w:cs="Arial"/>
        </w:rPr>
        <w:t>added to a manured treatment</w:t>
      </w:r>
      <w:r>
        <w:rPr>
          <w:rFonts w:ascii="Arial" w:hAnsi="Arial" w:cs="Arial"/>
        </w:rPr>
        <w:t xml:space="preserve"> to promote early season crop vigor.</w:t>
      </w:r>
      <w:r w:rsidRPr="002A6E1B">
        <w:rPr>
          <w:rFonts w:ascii="Arial" w:hAnsi="Arial" w:cs="Arial"/>
          <w:bCs/>
        </w:rPr>
        <w:t xml:space="preserve"> </w:t>
      </w:r>
      <w:r w:rsidRPr="00DC0A7A">
        <w:rPr>
          <w:rFonts w:ascii="Arial" w:hAnsi="Arial" w:cs="Arial"/>
          <w:bCs/>
        </w:rPr>
        <w:t>To meet the early season needs of the crop:</w:t>
      </w:r>
    </w:p>
    <w:p w14:paraId="2AAB44EE" w14:textId="77777777" w:rsidR="002A6E1B" w:rsidRPr="00DC0A7A" w:rsidRDefault="002A6E1B" w:rsidP="002A6E1B">
      <w:pPr>
        <w:pStyle w:val="ListParagraph"/>
        <w:numPr>
          <w:ilvl w:val="0"/>
          <w:numId w:val="8"/>
        </w:numPr>
        <w:spacing w:after="0" w:line="240" w:lineRule="auto"/>
        <w:rPr>
          <w:rFonts w:ascii="Arial" w:hAnsi="Arial" w:cs="Arial"/>
          <w:bCs/>
        </w:rPr>
      </w:pPr>
      <w:r w:rsidRPr="00DC0A7A">
        <w:rPr>
          <w:rFonts w:ascii="Arial" w:hAnsi="Arial" w:cs="Arial"/>
          <w:bCs/>
        </w:rPr>
        <w:t>This fertilizer should be applied pre</w:t>
      </w:r>
      <w:r>
        <w:rPr>
          <w:rFonts w:ascii="Arial" w:hAnsi="Arial" w:cs="Arial"/>
          <w:bCs/>
        </w:rPr>
        <w:t>-</w:t>
      </w:r>
      <w:r w:rsidRPr="00DC0A7A">
        <w:rPr>
          <w:rFonts w:ascii="Arial" w:hAnsi="Arial" w:cs="Arial"/>
          <w:bCs/>
        </w:rPr>
        <w:t xml:space="preserve">plant or at planting time. Starter fertilizer would be a good way to get early season growth response. With starter fertilizer, care should be taken to ensure fertilizer is applied far enough away from the seed to avoid germination issues. </w:t>
      </w:r>
    </w:p>
    <w:p w14:paraId="6549FA47" w14:textId="1DA2D61C" w:rsidR="002A6E1B" w:rsidRDefault="002A6E1B" w:rsidP="00084656">
      <w:pPr>
        <w:pStyle w:val="ListParagraph"/>
        <w:numPr>
          <w:ilvl w:val="0"/>
          <w:numId w:val="8"/>
        </w:numPr>
        <w:spacing w:after="0" w:line="240" w:lineRule="auto"/>
        <w:rPr>
          <w:rFonts w:ascii="Arial" w:hAnsi="Arial" w:cs="Arial"/>
          <w:bCs/>
        </w:rPr>
      </w:pPr>
      <w:r w:rsidRPr="00DC0A7A">
        <w:rPr>
          <w:rFonts w:ascii="Arial" w:hAnsi="Arial" w:cs="Arial"/>
          <w:bCs/>
        </w:rPr>
        <w:t>Timing of application for the commercial fertilizer plot should match that of the supplemental nitrogen applied to the manure strip to eliminate the effect of nitrogen application timing. This can always be adjusted given current farmer practices (i.e. If farmer currently side</w:t>
      </w:r>
      <w:r>
        <w:rPr>
          <w:rFonts w:ascii="Arial" w:hAnsi="Arial" w:cs="Arial"/>
          <w:bCs/>
        </w:rPr>
        <w:t xml:space="preserve"> </w:t>
      </w:r>
      <w:r w:rsidRPr="00DC0A7A">
        <w:rPr>
          <w:rFonts w:ascii="Arial" w:hAnsi="Arial" w:cs="Arial"/>
          <w:bCs/>
        </w:rPr>
        <w:t>dresses), just understand this introduces the variable of timing into the research.</w:t>
      </w:r>
    </w:p>
    <w:p w14:paraId="0AFCA5C0" w14:textId="4FC5418D" w:rsidR="002A6E1B" w:rsidRPr="002A6E1B" w:rsidRDefault="002A6E1B" w:rsidP="00084656">
      <w:pPr>
        <w:pStyle w:val="ListParagraph"/>
        <w:numPr>
          <w:ilvl w:val="0"/>
          <w:numId w:val="8"/>
        </w:numPr>
        <w:spacing w:after="0" w:line="240" w:lineRule="auto"/>
        <w:rPr>
          <w:rFonts w:ascii="Arial" w:hAnsi="Arial" w:cs="Arial"/>
          <w:bCs/>
        </w:rPr>
      </w:pPr>
      <w:r>
        <w:rPr>
          <w:rFonts w:ascii="Arial" w:hAnsi="Arial" w:cs="Arial"/>
          <w:bCs/>
        </w:rPr>
        <w:t>Surface applied pre-plant or starter fertilizer should be incorporated with tillage or irrigation (1/2” recommended).</w:t>
      </w:r>
    </w:p>
    <w:p w14:paraId="1B75396C" w14:textId="77777777" w:rsidR="002A6E1B" w:rsidRDefault="002A6E1B" w:rsidP="00084656">
      <w:pPr>
        <w:spacing w:after="0" w:line="240" w:lineRule="auto"/>
        <w:rPr>
          <w:rFonts w:ascii="Arial" w:hAnsi="Arial" w:cs="Arial"/>
        </w:rPr>
      </w:pPr>
    </w:p>
    <w:p w14:paraId="20455E6E" w14:textId="5CA8A001" w:rsidR="00AB099A" w:rsidRDefault="00AB099A" w:rsidP="00084656">
      <w:pPr>
        <w:spacing w:after="0" w:line="240" w:lineRule="auto"/>
        <w:rPr>
          <w:rFonts w:ascii="Arial" w:hAnsi="Arial" w:cs="Arial"/>
          <w:bCs/>
        </w:rPr>
      </w:pPr>
      <w:r>
        <w:rPr>
          <w:rFonts w:ascii="Arial" w:hAnsi="Arial" w:cs="Arial"/>
          <w:bCs/>
        </w:rPr>
        <w:t xml:space="preserve">Manure with significant ammonium-N (below barn pit manure from swine and beef, slurry manure storage from dairy). Supplemental fertilizer nitrogen </w:t>
      </w:r>
      <w:r w:rsidR="002E5208">
        <w:rPr>
          <w:rFonts w:ascii="Arial" w:hAnsi="Arial" w:cs="Arial"/>
          <w:bCs/>
        </w:rPr>
        <w:t>may be</w:t>
      </w:r>
      <w:r>
        <w:rPr>
          <w:rFonts w:ascii="Arial" w:hAnsi="Arial" w:cs="Arial"/>
          <w:bCs/>
        </w:rPr>
        <w:t xml:space="preserve"> left to the preferences of the farmer.</w:t>
      </w:r>
    </w:p>
    <w:p w14:paraId="03759C1A" w14:textId="77777777" w:rsidR="002E5208" w:rsidRDefault="002E5208" w:rsidP="002E5208">
      <w:pPr>
        <w:spacing w:after="0" w:line="240" w:lineRule="auto"/>
        <w:rPr>
          <w:rFonts w:ascii="Arial" w:hAnsi="Arial" w:cs="Arial"/>
        </w:rPr>
      </w:pPr>
    </w:p>
    <w:p w14:paraId="51F2551B" w14:textId="175574D8" w:rsidR="002E5208" w:rsidRPr="00DC0A7A" w:rsidRDefault="002E5208" w:rsidP="002E5208">
      <w:pPr>
        <w:spacing w:after="0" w:line="240" w:lineRule="auto"/>
        <w:rPr>
          <w:rFonts w:ascii="Arial" w:hAnsi="Arial" w:cs="Arial"/>
          <w:bCs/>
        </w:rPr>
      </w:pPr>
      <w:r>
        <w:rPr>
          <w:rFonts w:ascii="Arial" w:hAnsi="Arial" w:cs="Arial"/>
        </w:rPr>
        <w:t xml:space="preserve">The </w:t>
      </w:r>
      <w:r w:rsidRPr="00DC0A7A">
        <w:rPr>
          <w:rFonts w:ascii="Arial" w:hAnsi="Arial" w:cs="Arial"/>
          <w:bCs/>
        </w:rPr>
        <w:t>UNL Nitrogen Calculator,</w:t>
      </w:r>
      <w:r w:rsidRPr="00E47F0D">
        <w:rPr>
          <w:rFonts w:ascii="Arial" w:hAnsi="Arial" w:cs="Arial"/>
          <w:bCs/>
          <w:color w:val="FF0000"/>
        </w:rPr>
        <w:t xml:space="preserve"> </w:t>
      </w:r>
      <w:hyperlink r:id="rId16" w:history="1">
        <w:r w:rsidRPr="00DB4E67">
          <w:rPr>
            <w:rStyle w:val="Hyperlink"/>
            <w:rFonts w:ascii="Arial" w:hAnsi="Arial" w:cs="Arial"/>
          </w:rPr>
          <w:t>https://cropwatch.unl.edu/documents/unl_n_calculator_2008.xls</w:t>
        </w:r>
      </w:hyperlink>
      <w:r w:rsidR="00CE1CCC">
        <w:rPr>
          <w:rStyle w:val="Hyperlink"/>
          <w:rFonts w:ascii="Arial" w:hAnsi="Arial" w:cs="Arial"/>
        </w:rPr>
        <w:t>,</w:t>
      </w:r>
      <w:r w:rsidRPr="00E47F0D">
        <w:rPr>
          <w:rFonts w:ascii="Arial" w:hAnsi="Arial" w:cs="Arial"/>
          <w:bCs/>
          <w:color w:val="FF0000"/>
        </w:rPr>
        <w:t xml:space="preserve"> </w:t>
      </w:r>
      <w:r w:rsidRPr="00AB099A">
        <w:rPr>
          <w:rFonts w:ascii="Arial" w:hAnsi="Arial" w:cs="Arial"/>
          <w:bCs/>
        </w:rPr>
        <w:t xml:space="preserve">or comparable state land grant university or environmental agency nitrogen recommendations should be </w:t>
      </w:r>
      <w:r>
        <w:rPr>
          <w:rFonts w:ascii="Arial" w:hAnsi="Arial" w:cs="Arial"/>
          <w:bCs/>
        </w:rPr>
        <w:t>encouraged</w:t>
      </w:r>
      <w:r w:rsidRPr="00AB099A">
        <w:rPr>
          <w:rFonts w:ascii="Arial" w:hAnsi="Arial" w:cs="Arial"/>
          <w:bCs/>
        </w:rPr>
        <w:t xml:space="preserve"> t</w:t>
      </w:r>
      <w:r w:rsidRPr="00DC0A7A">
        <w:rPr>
          <w:rFonts w:ascii="Arial" w:hAnsi="Arial" w:cs="Arial"/>
          <w:bCs/>
        </w:rPr>
        <w:t>o determine the total nitrogen requirement</w:t>
      </w:r>
      <w:r>
        <w:rPr>
          <w:rFonts w:ascii="Arial" w:hAnsi="Arial" w:cs="Arial"/>
          <w:bCs/>
        </w:rPr>
        <w:t>,</w:t>
      </w:r>
      <w:r w:rsidRPr="00DC0A7A">
        <w:rPr>
          <w:rFonts w:ascii="Arial" w:hAnsi="Arial" w:cs="Arial"/>
          <w:bCs/>
        </w:rPr>
        <w:t xml:space="preserve"> </w:t>
      </w:r>
      <w:r>
        <w:rPr>
          <w:rFonts w:ascii="Arial" w:hAnsi="Arial" w:cs="Arial"/>
          <w:bCs/>
        </w:rPr>
        <w:t xml:space="preserve">including supplemental nitrogen, </w:t>
      </w:r>
      <w:r w:rsidRPr="00DC0A7A">
        <w:rPr>
          <w:rFonts w:ascii="Arial" w:hAnsi="Arial" w:cs="Arial"/>
          <w:bCs/>
        </w:rPr>
        <w:t>for the crop</w:t>
      </w:r>
      <w:r>
        <w:rPr>
          <w:rFonts w:ascii="Arial" w:hAnsi="Arial" w:cs="Arial"/>
          <w:bCs/>
        </w:rPr>
        <w:t xml:space="preserve"> </w:t>
      </w:r>
      <w:r w:rsidRPr="00DC0A7A">
        <w:rPr>
          <w:rFonts w:ascii="Arial" w:hAnsi="Arial" w:cs="Arial"/>
          <w:bCs/>
        </w:rPr>
        <w:t xml:space="preserve">to achieve the farmer’s yields goal. </w:t>
      </w:r>
    </w:p>
    <w:p w14:paraId="392A211E" w14:textId="77777777" w:rsidR="00AB099A" w:rsidRPr="00DC0A7A" w:rsidRDefault="00AB099A" w:rsidP="00DC0A7A">
      <w:pPr>
        <w:spacing w:after="0" w:line="240" w:lineRule="auto"/>
        <w:ind w:left="720"/>
        <w:rPr>
          <w:rFonts w:ascii="Arial" w:hAnsi="Arial" w:cs="Arial"/>
          <w:bCs/>
        </w:rPr>
      </w:pPr>
    </w:p>
    <w:p w14:paraId="3A4F7220" w14:textId="77777777" w:rsidR="00AB099A" w:rsidRDefault="00AB099A" w:rsidP="00C94461">
      <w:pPr>
        <w:spacing w:after="0" w:line="240" w:lineRule="auto"/>
        <w:rPr>
          <w:rFonts w:ascii="Arial" w:hAnsi="Arial" w:cs="Arial"/>
          <w:b/>
          <w:bCs/>
        </w:rPr>
      </w:pPr>
    </w:p>
    <w:p w14:paraId="50DBA38C" w14:textId="003AC086" w:rsidR="007C7284" w:rsidRPr="00C94461" w:rsidRDefault="00BB6BAC" w:rsidP="00C94461">
      <w:pPr>
        <w:spacing w:after="0" w:line="240" w:lineRule="auto"/>
        <w:rPr>
          <w:rFonts w:ascii="Arial" w:hAnsi="Arial" w:cs="Arial"/>
          <w:b/>
          <w:bCs/>
        </w:rPr>
      </w:pPr>
      <w:r>
        <w:rPr>
          <w:rFonts w:ascii="Arial" w:hAnsi="Arial" w:cs="Arial"/>
          <w:b/>
          <w:bCs/>
        </w:rPr>
        <w:t xml:space="preserve">Soil </w:t>
      </w:r>
      <w:r w:rsidR="007C7284" w:rsidRPr="00C94461">
        <w:rPr>
          <w:rFonts w:ascii="Arial" w:hAnsi="Arial" w:cs="Arial"/>
          <w:b/>
          <w:bCs/>
        </w:rPr>
        <w:t>Quality Measures</w:t>
      </w:r>
      <w:r w:rsidR="00012D17">
        <w:rPr>
          <w:rFonts w:ascii="Arial" w:hAnsi="Arial" w:cs="Arial"/>
          <w:b/>
          <w:bCs/>
        </w:rPr>
        <w:t xml:space="preserve"> for On-Farm Demonstration</w:t>
      </w:r>
    </w:p>
    <w:p w14:paraId="536C1D09" w14:textId="77777777" w:rsidR="00416248" w:rsidRPr="00F50658" w:rsidRDefault="00416248" w:rsidP="00012D17">
      <w:pPr>
        <w:pStyle w:val="NormalWeb"/>
        <w:numPr>
          <w:ilvl w:val="0"/>
          <w:numId w:val="10"/>
        </w:numPr>
        <w:spacing w:before="0" w:beforeAutospacing="0" w:after="0" w:afterAutospacing="0"/>
        <w:rPr>
          <w:rFonts w:ascii="Arial" w:hAnsi="Arial" w:cs="Arial"/>
          <w:sz w:val="22"/>
          <w:szCs w:val="22"/>
        </w:rPr>
      </w:pPr>
      <w:r w:rsidRPr="00F50658">
        <w:rPr>
          <w:rFonts w:ascii="Arial" w:hAnsi="Arial" w:cs="Arial"/>
          <w:bCs/>
          <w:sz w:val="22"/>
          <w:szCs w:val="22"/>
        </w:rPr>
        <w:t xml:space="preserve">Soil Aggregation (Soil Glue):  </w:t>
      </w:r>
      <w:r w:rsidRPr="00F50658">
        <w:rPr>
          <w:rStyle w:val="Strong"/>
          <w:rFonts w:ascii="Arial" w:hAnsi="Arial" w:cs="Arial"/>
          <w:b w:val="0"/>
          <w:bCs w:val="0"/>
          <w:sz w:val="22"/>
          <w:szCs w:val="22"/>
        </w:rPr>
        <w:t xml:space="preserve">NRCS </w:t>
      </w:r>
      <w:r w:rsidR="00C6583A">
        <w:rPr>
          <w:rStyle w:val="Strong"/>
          <w:rFonts w:ascii="Arial" w:hAnsi="Arial" w:cs="Arial"/>
          <w:b w:val="0"/>
          <w:bCs w:val="0"/>
          <w:sz w:val="22"/>
          <w:szCs w:val="22"/>
        </w:rPr>
        <w:t>Guide</w:t>
      </w:r>
      <w:r w:rsidRPr="00F50658">
        <w:rPr>
          <w:rStyle w:val="Strong"/>
          <w:rFonts w:ascii="Arial" w:hAnsi="Arial" w:cs="Arial"/>
          <w:b w:val="0"/>
          <w:bCs w:val="0"/>
          <w:sz w:val="22"/>
          <w:szCs w:val="22"/>
        </w:rPr>
        <w:t>t:  Soil Glue</w:t>
      </w:r>
      <w:r w:rsidR="00F50658" w:rsidRPr="00F50658">
        <w:rPr>
          <w:rFonts w:ascii="Arial" w:hAnsi="Arial" w:cs="Arial"/>
          <w:sz w:val="22"/>
          <w:szCs w:val="22"/>
        </w:rPr>
        <w:t xml:space="preserve">. </w:t>
      </w:r>
      <w:r w:rsidRPr="00F50658">
        <w:rPr>
          <w:rFonts w:ascii="Arial" w:hAnsi="Arial" w:cs="Arial"/>
          <w:sz w:val="22"/>
          <w:szCs w:val="22"/>
        </w:rPr>
        <w:t xml:space="preserve"> </w:t>
      </w:r>
      <w:r w:rsidRPr="00F50658">
        <w:rPr>
          <w:rStyle w:val="Strong"/>
          <w:rFonts w:ascii="Arial" w:hAnsi="Arial" w:cs="Arial"/>
          <w:b w:val="0"/>
          <w:sz w:val="22"/>
          <w:szCs w:val="22"/>
        </w:rPr>
        <w:t>Video:</w:t>
      </w:r>
      <w:r w:rsidRPr="00F50658">
        <w:rPr>
          <w:rFonts w:ascii="Arial" w:hAnsi="Arial" w:cs="Arial"/>
          <w:sz w:val="22"/>
          <w:szCs w:val="22"/>
        </w:rPr>
        <w:t xml:space="preserve"> </w:t>
      </w:r>
      <w:hyperlink r:id="rId17" w:history="1">
        <w:r w:rsidRPr="00F50658">
          <w:rPr>
            <w:rStyle w:val="Hyperlink"/>
            <w:rFonts w:ascii="Arial" w:hAnsi="Arial" w:cs="Arial"/>
            <w:sz w:val="22"/>
            <w:szCs w:val="22"/>
          </w:rPr>
          <w:t>Soil Glue Demonstration</w:t>
        </w:r>
      </w:hyperlink>
    </w:p>
    <w:p w14:paraId="75A2BA02" w14:textId="77777777" w:rsidR="00F50658" w:rsidRPr="00F50658" w:rsidRDefault="00416248" w:rsidP="00012D17">
      <w:pPr>
        <w:pStyle w:val="NormalWeb"/>
        <w:numPr>
          <w:ilvl w:val="0"/>
          <w:numId w:val="10"/>
        </w:numPr>
        <w:spacing w:before="0" w:beforeAutospacing="0" w:after="0" w:afterAutospacing="0"/>
        <w:rPr>
          <w:rFonts w:ascii="Arial" w:hAnsi="Arial" w:cs="Arial"/>
          <w:sz w:val="22"/>
          <w:szCs w:val="22"/>
        </w:rPr>
      </w:pPr>
      <w:r w:rsidRPr="00F50658">
        <w:rPr>
          <w:rFonts w:ascii="Arial" w:hAnsi="Arial" w:cs="Arial"/>
          <w:sz w:val="22"/>
          <w:szCs w:val="22"/>
        </w:rPr>
        <w:t>Soil Organic Matter:</w:t>
      </w:r>
      <w:r w:rsidR="00F50658" w:rsidRPr="00F50658">
        <w:rPr>
          <w:rFonts w:ascii="Arial" w:hAnsi="Arial" w:cs="Arial"/>
          <w:sz w:val="22"/>
          <w:szCs w:val="22"/>
        </w:rPr>
        <w:t xml:space="preserve">  </w:t>
      </w:r>
      <w:r w:rsidR="00F50658" w:rsidRPr="00F50658">
        <w:rPr>
          <w:rStyle w:val="Strong"/>
          <w:rFonts w:ascii="Arial" w:hAnsi="Arial" w:cs="Arial"/>
          <w:b w:val="0"/>
          <w:sz w:val="22"/>
          <w:szCs w:val="22"/>
        </w:rPr>
        <w:t>NRCS Guide:</w:t>
      </w:r>
      <w:r w:rsidR="00F50658" w:rsidRPr="00F50658">
        <w:rPr>
          <w:rFonts w:ascii="Arial" w:hAnsi="Arial" w:cs="Arial"/>
          <w:sz w:val="22"/>
          <w:szCs w:val="22"/>
        </w:rPr>
        <w:t xml:space="preserve"> </w:t>
      </w:r>
      <w:hyperlink r:id="rId18" w:history="1">
        <w:r w:rsidR="00F50658" w:rsidRPr="00F50658">
          <w:rPr>
            <w:rStyle w:val="Hyperlink"/>
            <w:rFonts w:ascii="Arial" w:hAnsi="Arial" w:cs="Arial"/>
            <w:sz w:val="22"/>
            <w:szCs w:val="22"/>
          </w:rPr>
          <w:t>Soil Organic Matter</w:t>
        </w:r>
      </w:hyperlink>
      <w:r w:rsidR="00F50658" w:rsidRPr="00F50658">
        <w:rPr>
          <w:rFonts w:ascii="Arial" w:hAnsi="Arial" w:cs="Arial"/>
          <w:sz w:val="22"/>
          <w:szCs w:val="22"/>
        </w:rPr>
        <w:t xml:space="preserve"> .  </w:t>
      </w:r>
      <w:r w:rsidR="00F50658" w:rsidRPr="00F50658">
        <w:rPr>
          <w:rStyle w:val="Strong"/>
          <w:rFonts w:ascii="Arial" w:hAnsi="Arial" w:cs="Arial"/>
          <w:b w:val="0"/>
          <w:sz w:val="22"/>
          <w:szCs w:val="22"/>
        </w:rPr>
        <w:t>Videos:</w:t>
      </w:r>
      <w:r w:rsidR="00F50658" w:rsidRPr="00F50658">
        <w:rPr>
          <w:rFonts w:ascii="Arial" w:hAnsi="Arial" w:cs="Arial"/>
          <w:sz w:val="22"/>
          <w:szCs w:val="22"/>
        </w:rPr>
        <w:t xml:space="preserve"> </w:t>
      </w:r>
      <w:hyperlink r:id="rId19" w:history="1">
        <w:r w:rsidR="00F50658" w:rsidRPr="00F50658">
          <w:rPr>
            <w:rStyle w:val="Hyperlink"/>
            <w:rFonts w:ascii="Arial" w:hAnsi="Arial" w:cs="Arial"/>
            <w:sz w:val="22"/>
            <w:szCs w:val="22"/>
          </w:rPr>
          <w:t>Overview</w:t>
        </w:r>
      </w:hyperlink>
      <w:r w:rsidR="00F50658" w:rsidRPr="00F50658">
        <w:rPr>
          <w:rFonts w:ascii="Arial" w:hAnsi="Arial" w:cs="Arial"/>
          <w:sz w:val="22"/>
          <w:szCs w:val="22"/>
        </w:rPr>
        <w:t xml:space="preserve"> | </w:t>
      </w:r>
      <w:hyperlink r:id="rId20" w:history="1">
        <w:r w:rsidR="00F50658" w:rsidRPr="00F50658">
          <w:rPr>
            <w:rStyle w:val="Hyperlink"/>
            <w:rFonts w:ascii="Arial" w:hAnsi="Arial" w:cs="Arial"/>
            <w:sz w:val="22"/>
            <w:szCs w:val="22"/>
          </w:rPr>
          <w:t>Test</w:t>
        </w:r>
      </w:hyperlink>
    </w:p>
    <w:p w14:paraId="7EC6D376" w14:textId="77777777" w:rsidR="00C6583A" w:rsidRDefault="00F50658" w:rsidP="00012D17">
      <w:pPr>
        <w:pStyle w:val="NormalWeb"/>
        <w:numPr>
          <w:ilvl w:val="0"/>
          <w:numId w:val="10"/>
        </w:numPr>
        <w:spacing w:before="0" w:beforeAutospacing="0" w:after="0" w:afterAutospacing="0"/>
        <w:rPr>
          <w:rFonts w:ascii="Arial" w:hAnsi="Arial" w:cs="Arial"/>
          <w:sz w:val="22"/>
          <w:szCs w:val="22"/>
        </w:rPr>
      </w:pPr>
      <w:r w:rsidRPr="00F50658">
        <w:rPr>
          <w:rStyle w:val="Strong"/>
          <w:rFonts w:ascii="Arial" w:hAnsi="Arial" w:cs="Arial"/>
          <w:b w:val="0"/>
          <w:sz w:val="22"/>
          <w:szCs w:val="22"/>
        </w:rPr>
        <w:t>Water Infiltration into Soil:  NRCS Guide:</w:t>
      </w:r>
      <w:r w:rsidRPr="00F50658">
        <w:rPr>
          <w:rFonts w:ascii="Arial" w:hAnsi="Arial" w:cs="Arial"/>
          <w:sz w:val="22"/>
          <w:szCs w:val="22"/>
        </w:rPr>
        <w:t xml:space="preserve"> </w:t>
      </w:r>
      <w:hyperlink r:id="rId21" w:history="1">
        <w:r w:rsidRPr="00F50658">
          <w:rPr>
            <w:rStyle w:val="Hyperlink"/>
            <w:rFonts w:ascii="Arial" w:hAnsi="Arial" w:cs="Arial"/>
            <w:sz w:val="22"/>
            <w:szCs w:val="22"/>
          </w:rPr>
          <w:t>Soil Infiltration</w:t>
        </w:r>
      </w:hyperlink>
      <w:r w:rsidRPr="00F50658">
        <w:rPr>
          <w:rFonts w:ascii="Arial" w:hAnsi="Arial" w:cs="Arial"/>
          <w:sz w:val="22"/>
          <w:szCs w:val="22"/>
        </w:rPr>
        <w:t xml:space="preserve"> </w:t>
      </w:r>
      <w:r w:rsidRPr="00F50658">
        <w:rPr>
          <w:rStyle w:val="Strong"/>
          <w:rFonts w:ascii="Arial" w:hAnsi="Arial" w:cs="Arial"/>
          <w:b w:val="0"/>
          <w:sz w:val="22"/>
          <w:szCs w:val="22"/>
        </w:rPr>
        <w:t>Videos:</w:t>
      </w:r>
      <w:r w:rsidRPr="00F50658">
        <w:rPr>
          <w:rFonts w:ascii="Arial" w:hAnsi="Arial" w:cs="Arial"/>
          <w:sz w:val="22"/>
          <w:szCs w:val="22"/>
        </w:rPr>
        <w:t xml:space="preserve"> </w:t>
      </w:r>
      <w:hyperlink r:id="rId22" w:history="1">
        <w:r w:rsidRPr="00F50658">
          <w:rPr>
            <w:rStyle w:val="Hyperlink"/>
            <w:rFonts w:ascii="Arial" w:hAnsi="Arial" w:cs="Arial"/>
            <w:sz w:val="22"/>
            <w:szCs w:val="22"/>
          </w:rPr>
          <w:t>Overview</w:t>
        </w:r>
      </w:hyperlink>
      <w:r w:rsidRPr="00F50658">
        <w:rPr>
          <w:rFonts w:ascii="Arial" w:hAnsi="Arial" w:cs="Arial"/>
          <w:sz w:val="22"/>
          <w:szCs w:val="22"/>
        </w:rPr>
        <w:t xml:space="preserve"> | </w:t>
      </w:r>
      <w:hyperlink r:id="rId23" w:history="1">
        <w:r w:rsidRPr="00F50658">
          <w:rPr>
            <w:rStyle w:val="Hyperlink"/>
            <w:rFonts w:ascii="Arial" w:hAnsi="Arial" w:cs="Arial"/>
            <w:sz w:val="22"/>
            <w:szCs w:val="22"/>
          </w:rPr>
          <w:t>Test</w:t>
        </w:r>
      </w:hyperlink>
    </w:p>
    <w:p w14:paraId="2CAB5612" w14:textId="77777777" w:rsidR="00C6583A" w:rsidRDefault="00C6583A" w:rsidP="00012D17">
      <w:pPr>
        <w:pStyle w:val="NormalWeb"/>
        <w:numPr>
          <w:ilvl w:val="0"/>
          <w:numId w:val="10"/>
        </w:numPr>
        <w:spacing w:before="0" w:beforeAutospacing="0" w:after="0" w:afterAutospacing="0"/>
      </w:pPr>
      <w:r>
        <w:rPr>
          <w:rFonts w:ascii="Arial" w:hAnsi="Arial" w:cs="Arial"/>
          <w:sz w:val="22"/>
          <w:szCs w:val="22"/>
        </w:rPr>
        <w:t xml:space="preserve">Soil Respiration: </w:t>
      </w:r>
      <w:r>
        <w:rPr>
          <w:rStyle w:val="Strong"/>
        </w:rPr>
        <w:t>NRCS Guide:</w:t>
      </w:r>
      <w:r>
        <w:t xml:space="preserve"> </w:t>
      </w:r>
      <w:hyperlink r:id="rId24" w:history="1">
        <w:r w:rsidRPr="001B169E">
          <w:rPr>
            <w:rStyle w:val="Hyperlink"/>
            <w:rFonts w:ascii="Arial" w:hAnsi="Arial" w:cs="Arial"/>
            <w:sz w:val="22"/>
            <w:szCs w:val="22"/>
          </w:rPr>
          <w:t>Soil Respiration</w:t>
        </w:r>
      </w:hyperlink>
      <w:r w:rsidR="001B169E">
        <w:t xml:space="preserve">.  </w:t>
      </w:r>
      <w:r>
        <w:rPr>
          <w:rStyle w:val="Strong"/>
        </w:rPr>
        <w:t>Videos:</w:t>
      </w:r>
      <w:r>
        <w:t xml:space="preserve"> </w:t>
      </w:r>
      <w:hyperlink r:id="rId25" w:history="1">
        <w:r>
          <w:rPr>
            <w:rStyle w:val="Hyperlink"/>
          </w:rPr>
          <w:t>Overview</w:t>
        </w:r>
      </w:hyperlink>
      <w:r>
        <w:t xml:space="preserve"> | </w:t>
      </w:r>
      <w:hyperlink r:id="rId26" w:history="1">
        <w:r>
          <w:rPr>
            <w:rStyle w:val="Hyperlink"/>
          </w:rPr>
          <w:t>Test</w:t>
        </w:r>
      </w:hyperlink>
    </w:p>
    <w:p w14:paraId="6F091A69" w14:textId="0FB312C2" w:rsidR="006512A3" w:rsidRPr="00B740E9" w:rsidRDefault="00DA7492" w:rsidP="006512A3">
      <w:pPr>
        <w:pStyle w:val="NormalWeb"/>
        <w:numPr>
          <w:ilvl w:val="0"/>
          <w:numId w:val="10"/>
        </w:numPr>
        <w:spacing w:before="0" w:beforeAutospacing="0" w:after="0" w:afterAutospacing="0"/>
      </w:pPr>
      <w:hyperlink r:id="rId27" w:history="1">
        <w:r w:rsidR="001C57E9">
          <w:rPr>
            <w:rStyle w:val="Hyperlink"/>
            <w:color w:val="auto"/>
            <w:u w:val="none"/>
          </w:rPr>
          <w:t>Tighty Whities soil</w:t>
        </w:r>
      </w:hyperlink>
      <w:r w:rsidR="001C57E9">
        <w:rPr>
          <w:rStyle w:val="Hyperlink"/>
          <w:color w:val="auto"/>
          <w:u w:val="none"/>
        </w:rPr>
        <w:t xml:space="preserve"> microbial demonstration</w:t>
      </w:r>
      <w:r w:rsidR="001C57E9" w:rsidRPr="001C57E9">
        <w:rPr>
          <w:rStyle w:val="Hyperlink"/>
          <w:color w:val="auto"/>
          <w:u w:val="none"/>
        </w:rPr>
        <w:t xml:space="preserve"> </w:t>
      </w:r>
      <w:hyperlink r:id="rId28" w:history="1">
        <w:r w:rsidR="001C57E9">
          <w:rPr>
            <w:rStyle w:val="Hyperlink"/>
          </w:rPr>
          <w:t>introduction</w:t>
        </w:r>
        <w:r w:rsidR="001C57E9" w:rsidRPr="001C57E9">
          <w:rPr>
            <w:rStyle w:val="Hyperlink"/>
          </w:rPr>
          <w:t xml:space="preserve"> video</w:t>
        </w:r>
      </w:hyperlink>
      <w:r w:rsidR="001C57E9" w:rsidRPr="001C57E9">
        <w:rPr>
          <w:rStyle w:val="Hyperlink"/>
          <w:color w:val="auto"/>
          <w:u w:val="none"/>
        </w:rPr>
        <w:t xml:space="preserve"> </w:t>
      </w:r>
      <w:r w:rsidR="001C57E9">
        <w:rPr>
          <w:rStyle w:val="Hyperlink"/>
          <w:color w:val="auto"/>
          <w:u w:val="none"/>
        </w:rPr>
        <w:t xml:space="preserve">, </w:t>
      </w:r>
      <w:hyperlink r:id="rId29" w:history="1">
        <w:r w:rsidR="001C57E9" w:rsidRPr="001C57E9">
          <w:rPr>
            <w:rStyle w:val="Hyperlink"/>
          </w:rPr>
          <w:t xml:space="preserve">results after </w:t>
        </w:r>
      </w:hyperlink>
      <w:hyperlink r:id="rId30" w:history="1">
        <w:r w:rsidR="001C57E9" w:rsidRPr="001C57E9">
          <w:rPr>
            <w:rStyle w:val="Hyperlink"/>
          </w:rPr>
          <w:t>two months video</w:t>
        </w:r>
      </w:hyperlink>
      <w:r w:rsidR="001C57E9">
        <w:rPr>
          <w:rStyle w:val="Hyperlink"/>
          <w:color w:val="auto"/>
          <w:u w:val="none"/>
        </w:rPr>
        <w:t xml:space="preserve"> and </w:t>
      </w:r>
      <w:hyperlink r:id="rId31" w:history="1">
        <w:r w:rsidR="001C57E9" w:rsidRPr="001C57E9">
          <w:rPr>
            <w:rStyle w:val="Hyperlink"/>
          </w:rPr>
          <w:t>fact sheet</w:t>
        </w:r>
      </w:hyperlink>
      <w:r w:rsidR="001B169E" w:rsidRPr="001C57E9">
        <w:t xml:space="preserve">. </w:t>
      </w:r>
    </w:p>
    <w:p w14:paraId="201D18B0" w14:textId="1A386BCC" w:rsidR="00B740E9" w:rsidRDefault="00B740E9" w:rsidP="006512A3">
      <w:pPr>
        <w:pStyle w:val="NormalWeb"/>
        <w:numPr>
          <w:ilvl w:val="0"/>
          <w:numId w:val="10"/>
        </w:numPr>
        <w:spacing w:before="0" w:beforeAutospacing="0" w:after="0" w:afterAutospacing="0"/>
      </w:pPr>
      <w:r>
        <w:rPr>
          <w:rFonts w:ascii="Arial" w:hAnsi="Arial" w:cs="Arial"/>
        </w:rPr>
        <w:t>P</w:t>
      </w:r>
      <w:r w:rsidRPr="007E11F2">
        <w:rPr>
          <w:rFonts w:ascii="Arial" w:hAnsi="Arial" w:cs="Arial"/>
        </w:rPr>
        <w:t>hysical estimates section in Section 11 of soil quality kit guide manual “Soil Physical Observations and Estimations”</w:t>
      </w:r>
      <w:r>
        <w:rPr>
          <w:rFonts w:ascii="Arial" w:hAnsi="Arial" w:cs="Arial"/>
        </w:rPr>
        <w:t xml:space="preserve"> </w:t>
      </w:r>
      <w:r w:rsidR="001F149A" w:rsidRPr="001F149A">
        <w:rPr>
          <w:rFonts w:ascii="Arial" w:hAnsi="Arial" w:cs="Arial"/>
          <w:color w:val="FF0000"/>
        </w:rPr>
        <w:t>(add link to Kucera document later)</w:t>
      </w:r>
    </w:p>
    <w:p w14:paraId="78574AE0" w14:textId="77777777" w:rsidR="001B169E" w:rsidRDefault="001B169E" w:rsidP="001B169E">
      <w:pPr>
        <w:pStyle w:val="NormalWeb"/>
        <w:spacing w:before="0" w:beforeAutospacing="0" w:after="0" w:afterAutospacing="0"/>
      </w:pPr>
    </w:p>
    <w:p w14:paraId="47E063D8" w14:textId="77777777" w:rsidR="001F3865" w:rsidRDefault="001F3865" w:rsidP="001B169E">
      <w:pPr>
        <w:pStyle w:val="NormalWeb"/>
        <w:spacing w:before="0" w:beforeAutospacing="0" w:after="0" w:afterAutospacing="0"/>
      </w:pPr>
    </w:p>
    <w:p w14:paraId="066321AD" w14:textId="77777777" w:rsidR="00A878C0" w:rsidRPr="00C94461" w:rsidRDefault="007C7284" w:rsidP="001B169E">
      <w:pPr>
        <w:pStyle w:val="NormalWeb"/>
        <w:spacing w:before="0" w:beforeAutospacing="0" w:after="0" w:afterAutospacing="0"/>
        <w:rPr>
          <w:rFonts w:ascii="Arial" w:hAnsi="Arial" w:cs="Arial"/>
          <w:b/>
          <w:bCs/>
          <w:sz w:val="22"/>
          <w:szCs w:val="22"/>
        </w:rPr>
      </w:pPr>
      <w:r w:rsidRPr="00C94461">
        <w:rPr>
          <w:rFonts w:ascii="Arial" w:hAnsi="Arial" w:cs="Arial"/>
          <w:b/>
          <w:bCs/>
          <w:sz w:val="22"/>
          <w:szCs w:val="22"/>
        </w:rPr>
        <w:t>Calibrating Manure Application Rate</w:t>
      </w:r>
    </w:p>
    <w:p w14:paraId="240F92E9" w14:textId="77777777" w:rsidR="009A3F46" w:rsidRDefault="009A3F46" w:rsidP="00C94461">
      <w:pPr>
        <w:spacing w:after="0" w:line="240" w:lineRule="auto"/>
        <w:rPr>
          <w:rFonts w:ascii="Arial" w:hAnsi="Arial" w:cs="Arial"/>
          <w:bCs/>
        </w:rPr>
      </w:pPr>
      <w:r w:rsidRPr="009A3F46">
        <w:rPr>
          <w:rFonts w:ascii="Arial" w:hAnsi="Arial" w:cs="Arial"/>
          <w:bCs/>
        </w:rPr>
        <w:t xml:space="preserve">Three references are provided to guide your calibration of a manure application rate:  </w:t>
      </w:r>
    </w:p>
    <w:p w14:paraId="469D0CBE" w14:textId="77777777" w:rsidR="00012D17" w:rsidRPr="009A3F46" w:rsidRDefault="00012D17" w:rsidP="00C94461">
      <w:pPr>
        <w:spacing w:after="0" w:line="240" w:lineRule="auto"/>
        <w:rPr>
          <w:rFonts w:ascii="Arial" w:hAnsi="Arial" w:cs="Arial"/>
          <w:bCs/>
        </w:rPr>
      </w:pPr>
    </w:p>
    <w:p w14:paraId="51CD7CC8" w14:textId="77777777" w:rsidR="00012D17" w:rsidRDefault="00012D17" w:rsidP="00012D17">
      <w:pPr>
        <w:spacing w:after="0" w:line="240" w:lineRule="auto"/>
        <w:rPr>
          <w:rFonts w:ascii="Arial" w:hAnsi="Arial" w:cs="Arial"/>
          <w:bCs/>
        </w:rPr>
      </w:pPr>
      <w:r>
        <w:rPr>
          <w:rFonts w:ascii="Arial" w:hAnsi="Arial" w:cs="Arial"/>
          <w:bCs/>
        </w:rPr>
        <w:lastRenderedPageBreak/>
        <w:t xml:space="preserve">A two-page </w:t>
      </w:r>
      <w:hyperlink r:id="rId32" w:history="1">
        <w:r w:rsidRPr="00525999">
          <w:rPr>
            <w:rStyle w:val="Hyperlink"/>
            <w:rFonts w:ascii="Arial" w:hAnsi="Arial" w:cs="Arial"/>
            <w:bCs/>
          </w:rPr>
          <w:t>Manure Applicator Guide</w:t>
        </w:r>
      </w:hyperlink>
      <w:r>
        <w:rPr>
          <w:rFonts w:ascii="Arial" w:hAnsi="Arial" w:cs="Arial"/>
          <w:bCs/>
        </w:rPr>
        <w:t xml:space="preserve"> is a field worksheet for making applicator calibration calculations. This is commonly laminated and placed in cabs of trucks and tractors. </w:t>
      </w:r>
      <w:hyperlink r:id="rId33" w:history="1">
        <w:r w:rsidRPr="009A3F46">
          <w:rPr>
            <w:rStyle w:val="Hyperlink"/>
            <w:rFonts w:ascii="Arial" w:hAnsi="Arial" w:cs="Arial"/>
            <w:bCs/>
          </w:rPr>
          <w:t>https://water.unl.edu/documents/Calibration%20handout%20pp%2087-88%20workbook.pdf</w:t>
        </w:r>
      </w:hyperlink>
      <w:r w:rsidRPr="009A3F46">
        <w:rPr>
          <w:rFonts w:ascii="Arial" w:hAnsi="Arial" w:cs="Arial"/>
          <w:bCs/>
        </w:rPr>
        <w:t xml:space="preserve"> </w:t>
      </w:r>
      <w:r>
        <w:rPr>
          <w:rFonts w:ascii="Arial" w:hAnsi="Arial" w:cs="Arial"/>
          <w:bCs/>
        </w:rPr>
        <w:t>.</w:t>
      </w:r>
    </w:p>
    <w:p w14:paraId="0483BCCE" w14:textId="77777777" w:rsidR="009A3F46" w:rsidRDefault="009A3F46" w:rsidP="00C94461">
      <w:pPr>
        <w:spacing w:after="0" w:line="240" w:lineRule="auto"/>
        <w:rPr>
          <w:rFonts w:ascii="Arial" w:hAnsi="Arial" w:cs="Arial"/>
          <w:bCs/>
        </w:rPr>
      </w:pPr>
    </w:p>
    <w:p w14:paraId="4CEEDB3D" w14:textId="77777777" w:rsidR="009A3F46" w:rsidRPr="009A3F46" w:rsidRDefault="00DA7492" w:rsidP="00C94461">
      <w:pPr>
        <w:spacing w:after="0" w:line="240" w:lineRule="auto"/>
        <w:rPr>
          <w:rFonts w:ascii="Arial" w:hAnsi="Arial" w:cs="Arial"/>
        </w:rPr>
      </w:pPr>
      <w:hyperlink r:id="rId34" w:tooltip="http://www.extension.iastate.edu/Publications/PM1941.pdf" w:history="1">
        <w:r w:rsidR="009A3F46" w:rsidRPr="009A3F46">
          <w:rPr>
            <w:rStyle w:val="Hyperlink"/>
            <w:rFonts w:ascii="Arial" w:hAnsi="Arial" w:cs="Arial"/>
          </w:rPr>
          <w:t>Calibration and Uniformity of Solid Manure Spreaders</w:t>
        </w:r>
      </w:hyperlink>
      <w:r w:rsidR="009A3F46" w:rsidRPr="009A3F46">
        <w:rPr>
          <w:rFonts w:ascii="Arial" w:hAnsi="Arial" w:cs="Arial"/>
        </w:rPr>
        <w:t>, by Iowa State University Extension shows the relationship between swath width and application rate and uniformity for rear and side discharge spreaders, and gives calibration guidance.</w:t>
      </w:r>
    </w:p>
    <w:p w14:paraId="025D9A0A" w14:textId="77777777" w:rsidR="009A3F46" w:rsidRPr="009A3F46" w:rsidRDefault="00DA7492" w:rsidP="009A3F46">
      <w:pPr>
        <w:spacing w:before="100" w:beforeAutospacing="1" w:after="100" w:afterAutospacing="1" w:line="240" w:lineRule="auto"/>
        <w:outlineLvl w:val="0"/>
        <w:rPr>
          <w:rFonts w:ascii="Arial" w:eastAsia="Times New Roman" w:hAnsi="Arial" w:cs="Arial"/>
          <w:bCs/>
          <w:kern w:val="36"/>
        </w:rPr>
      </w:pPr>
      <w:hyperlink r:id="rId35" w:history="1">
        <w:r w:rsidR="009A3F46" w:rsidRPr="009A3F46">
          <w:rPr>
            <w:rStyle w:val="Hyperlink"/>
            <w:rFonts w:ascii="Arial" w:eastAsia="Times New Roman" w:hAnsi="Arial" w:cs="Arial"/>
            <w:bCs/>
            <w:kern w:val="36"/>
          </w:rPr>
          <w:t>Calibration of Manure Application Equipment</w:t>
        </w:r>
      </w:hyperlink>
      <w:r w:rsidR="009A3F46" w:rsidRPr="009A3F46">
        <w:rPr>
          <w:rFonts w:ascii="Arial" w:eastAsia="Times New Roman" w:hAnsi="Arial" w:cs="Arial"/>
          <w:bCs/>
          <w:kern w:val="36"/>
        </w:rPr>
        <w:t xml:space="preserve"> is a national eXtension web page discussing calibration of liquid and solid manure application equipment as well as irrigation equipment.</w:t>
      </w:r>
    </w:p>
    <w:p w14:paraId="6D0796E2" w14:textId="0BAFE3FE" w:rsidR="00525999" w:rsidRPr="009A3F46" w:rsidRDefault="00564DC0" w:rsidP="00525999">
      <w:pPr>
        <w:spacing w:after="0" w:line="240" w:lineRule="auto"/>
        <w:rPr>
          <w:rFonts w:ascii="Arial" w:hAnsi="Arial" w:cs="Arial"/>
          <w:bCs/>
        </w:rPr>
      </w:pPr>
      <w:r>
        <w:rPr>
          <w:rFonts w:ascii="Arial" w:hAnsi="Arial" w:cs="Arial"/>
          <w:bCs/>
          <w:noProof/>
        </w:rPr>
        <mc:AlternateContent>
          <mc:Choice Requires="wpg">
            <w:drawing>
              <wp:anchor distT="0" distB="0" distL="114300" distR="114300" simplePos="0" relativeHeight="251714560" behindDoc="0" locked="0" layoutInCell="1" allowOverlap="1" wp14:anchorId="373A326D" wp14:editId="7AFF46EC">
                <wp:simplePos x="0" y="0"/>
                <wp:positionH relativeFrom="column">
                  <wp:posOffset>9525</wp:posOffset>
                </wp:positionH>
                <wp:positionV relativeFrom="paragraph">
                  <wp:posOffset>567055</wp:posOffset>
                </wp:positionV>
                <wp:extent cx="6772275" cy="1857375"/>
                <wp:effectExtent l="0" t="0" r="28575" b="9525"/>
                <wp:wrapTopAndBottom/>
                <wp:docPr id="210" name="Group 210"/>
                <wp:cNvGraphicFramePr/>
                <a:graphic xmlns:a="http://schemas.openxmlformats.org/drawingml/2006/main">
                  <a:graphicData uri="http://schemas.microsoft.com/office/word/2010/wordprocessingGroup">
                    <wpg:wgp>
                      <wpg:cNvGrpSpPr/>
                      <wpg:grpSpPr>
                        <a:xfrm>
                          <a:off x="0" y="0"/>
                          <a:ext cx="6772275" cy="1857375"/>
                          <a:chOff x="9525" y="0"/>
                          <a:chExt cx="6772275" cy="1857375"/>
                        </a:xfrm>
                      </wpg:grpSpPr>
                      <wpg:grpSp>
                        <wpg:cNvPr id="208" name="Group 208"/>
                        <wpg:cNvGrpSpPr/>
                        <wpg:grpSpPr>
                          <a:xfrm>
                            <a:off x="9525" y="0"/>
                            <a:ext cx="6772275" cy="1845945"/>
                            <a:chOff x="9525" y="0"/>
                            <a:chExt cx="6772275" cy="1845945"/>
                          </a:xfrm>
                        </wpg:grpSpPr>
                        <wps:wsp>
                          <wps:cNvPr id="11" name="Rectangle 11"/>
                          <wps:cNvSpPr/>
                          <wps:spPr>
                            <a:xfrm>
                              <a:off x="9525" y="333375"/>
                              <a:ext cx="58769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AC4870" w14:textId="1E5731C3" w:rsidR="00525999" w:rsidRDefault="00564DC0" w:rsidP="00525999">
                                <w:pPr>
                                  <w:jc w:val="center"/>
                                </w:pPr>
                                <w:r>
                                  <w:t>Treatment</w:t>
                                </w:r>
                              </w:p>
                              <w:p w14:paraId="1E63E906" w14:textId="77777777" w:rsidR="00AC4F01" w:rsidRDefault="00AC4F01" w:rsidP="00525999">
                                <w:pPr>
                                  <w:jc w:val="center"/>
                                </w:pPr>
                                <w:r>
                                  <w:t>Surface applied manure plot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4000500" y="419100"/>
                              <a:ext cx="1405255" cy="1426845"/>
                              <a:chOff x="0" y="66695"/>
                              <a:chExt cx="1405541" cy="1427264"/>
                            </a:xfrm>
                          </wpg:grpSpPr>
                          <wps:wsp>
                            <wps:cNvPr id="23" name="Straight Connector 23"/>
                            <wps:cNvCnPr/>
                            <wps:spPr>
                              <a:xfrm rot="16200000">
                                <a:off x="864187" y="1191890"/>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0" y="66695"/>
                                <a:ext cx="1405541" cy="1427264"/>
                                <a:chOff x="0" y="66695"/>
                                <a:chExt cx="1405541" cy="1427264"/>
                              </a:xfrm>
                            </wpg:grpSpPr>
                            <wps:wsp>
                              <wps:cNvPr id="16" name="Rounded Rectangle 16"/>
                              <wps:cNvSpPr/>
                              <wps:spPr>
                                <a:xfrm>
                                  <a:off x="866830" y="1178677"/>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872115" y="1448240"/>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210390" y="1178677"/>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1215676" y="1448240"/>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1305530" y="1205105"/>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ounded Rectangle 24"/>
                              <wps:cNvSpPr/>
                              <wps:spPr>
                                <a:xfrm>
                                  <a:off x="68712"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79283"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295990"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ed Rectangle 27"/>
                              <wps:cNvSpPr/>
                              <wps:spPr>
                                <a:xfrm>
                                  <a:off x="301276"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1205105"/>
                                  <a:ext cx="800100" cy="2476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893257" y="1215676"/>
                                  <a:ext cx="142875" cy="2286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1030682" y="1279102"/>
                                  <a:ext cx="354131" cy="100426"/>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539126" y="66695"/>
                                  <a:ext cx="301276" cy="1138411"/>
                                </a:xfrm>
                                <a:custGeom>
                                  <a:avLst/>
                                  <a:gdLst>
                                    <a:gd name="connsiteX0" fmla="*/ 52855 w 301276"/>
                                    <a:gd name="connsiteY0" fmla="*/ 1199819 h 1205105"/>
                                    <a:gd name="connsiteX1" fmla="*/ 0 w 301276"/>
                                    <a:gd name="connsiteY1" fmla="*/ 0 h 1205105"/>
                                    <a:gd name="connsiteX2" fmla="*/ 301276 w 301276"/>
                                    <a:gd name="connsiteY2" fmla="*/ 0 h 1205105"/>
                                    <a:gd name="connsiteX3" fmla="*/ 200850 w 301276"/>
                                    <a:gd name="connsiteY3" fmla="*/ 1205105 h 1205105"/>
                                    <a:gd name="connsiteX4" fmla="*/ 52855 w 301276"/>
                                    <a:gd name="connsiteY4" fmla="*/ 1199819 h 12051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276" h="1205105">
                                      <a:moveTo>
                                        <a:pt x="52855" y="1199819"/>
                                      </a:moveTo>
                                      <a:lnTo>
                                        <a:pt x="0" y="0"/>
                                      </a:lnTo>
                                      <a:lnTo>
                                        <a:pt x="301276" y="0"/>
                                      </a:lnTo>
                                      <a:lnTo>
                                        <a:pt x="200850" y="1205105"/>
                                      </a:lnTo>
                                      <a:lnTo>
                                        <a:pt x="52855" y="1199819"/>
                                      </a:lnTo>
                                      <a:close/>
                                    </a:path>
                                  </a:pathLst>
                                </a:custGeom>
                                <a:gradFill flip="none" rotWithShape="1">
                                  <a:gsLst>
                                    <a:gs pos="0">
                                      <a:srgbClr val="996633"/>
                                    </a:gs>
                                    <a:gs pos="50000">
                                      <a:srgbClr val="996633"/>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1" name="Group 31"/>
                          <wpg:cNvGrpSpPr/>
                          <wpg:grpSpPr>
                            <a:xfrm flipH="1" flipV="1">
                              <a:off x="4867275" y="0"/>
                              <a:ext cx="1405255" cy="1438275"/>
                              <a:chOff x="0" y="55261"/>
                              <a:chExt cx="1405541" cy="1438698"/>
                            </a:xfrm>
                          </wpg:grpSpPr>
                          <wps:wsp>
                            <wps:cNvPr id="192" name="Straight Connector 192"/>
                            <wps:cNvCnPr/>
                            <wps:spPr>
                              <a:xfrm rot="16200000">
                                <a:off x="864187" y="1191890"/>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3" name="Group 193"/>
                            <wpg:cNvGrpSpPr/>
                            <wpg:grpSpPr>
                              <a:xfrm>
                                <a:off x="0" y="55261"/>
                                <a:ext cx="1405541" cy="1438698"/>
                                <a:chOff x="0" y="55261"/>
                                <a:chExt cx="1405541" cy="1438698"/>
                              </a:xfrm>
                            </wpg:grpSpPr>
                            <wps:wsp>
                              <wps:cNvPr id="194" name="Rounded Rectangle 194"/>
                              <wps:cNvSpPr/>
                              <wps:spPr>
                                <a:xfrm>
                                  <a:off x="866830" y="1178677"/>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ounded Rectangle 195"/>
                              <wps:cNvSpPr/>
                              <wps:spPr>
                                <a:xfrm>
                                  <a:off x="872115" y="1448240"/>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ounded Rectangle 196"/>
                              <wps:cNvSpPr/>
                              <wps:spPr>
                                <a:xfrm>
                                  <a:off x="1210390" y="1178677"/>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ounded Rectangle 197"/>
                              <wps:cNvSpPr/>
                              <wps:spPr>
                                <a:xfrm>
                                  <a:off x="1215676" y="1448240"/>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Straight Connector 198"/>
                              <wps:cNvCnPr/>
                              <wps:spPr>
                                <a:xfrm>
                                  <a:off x="1305530" y="1205105"/>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Rounded Rectangle 199"/>
                              <wps:cNvSpPr/>
                              <wps:spPr>
                                <a:xfrm>
                                  <a:off x="68712"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ounded Rectangle 200"/>
                              <wps:cNvSpPr/>
                              <wps:spPr>
                                <a:xfrm>
                                  <a:off x="79283"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201"/>
                              <wps:cNvSpPr/>
                              <wps:spPr>
                                <a:xfrm>
                                  <a:off x="295990"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ounded Rectangle 202"/>
                              <wps:cNvSpPr/>
                              <wps:spPr>
                                <a:xfrm>
                                  <a:off x="301276"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ounded Rectangle 203"/>
                              <wps:cNvSpPr/>
                              <wps:spPr>
                                <a:xfrm>
                                  <a:off x="0" y="1205105"/>
                                  <a:ext cx="800100" cy="2476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ounded Rectangle 204"/>
                              <wps:cNvSpPr/>
                              <wps:spPr>
                                <a:xfrm>
                                  <a:off x="893257" y="1215676"/>
                                  <a:ext cx="142875" cy="2286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ounded Rectangle 205"/>
                              <wps:cNvSpPr/>
                              <wps:spPr>
                                <a:xfrm>
                                  <a:off x="1030682" y="1279102"/>
                                  <a:ext cx="354131" cy="100426"/>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eeform 206"/>
                              <wps:cNvSpPr/>
                              <wps:spPr>
                                <a:xfrm>
                                  <a:off x="539127" y="55261"/>
                                  <a:ext cx="301276" cy="1149844"/>
                                </a:xfrm>
                                <a:custGeom>
                                  <a:avLst/>
                                  <a:gdLst>
                                    <a:gd name="connsiteX0" fmla="*/ 52855 w 301276"/>
                                    <a:gd name="connsiteY0" fmla="*/ 1199819 h 1205105"/>
                                    <a:gd name="connsiteX1" fmla="*/ 0 w 301276"/>
                                    <a:gd name="connsiteY1" fmla="*/ 0 h 1205105"/>
                                    <a:gd name="connsiteX2" fmla="*/ 301276 w 301276"/>
                                    <a:gd name="connsiteY2" fmla="*/ 0 h 1205105"/>
                                    <a:gd name="connsiteX3" fmla="*/ 200850 w 301276"/>
                                    <a:gd name="connsiteY3" fmla="*/ 1205105 h 1205105"/>
                                    <a:gd name="connsiteX4" fmla="*/ 52855 w 301276"/>
                                    <a:gd name="connsiteY4" fmla="*/ 1199819 h 12051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01276" h="1205105">
                                      <a:moveTo>
                                        <a:pt x="52855" y="1199819"/>
                                      </a:moveTo>
                                      <a:lnTo>
                                        <a:pt x="0" y="0"/>
                                      </a:lnTo>
                                      <a:lnTo>
                                        <a:pt x="301276" y="0"/>
                                      </a:lnTo>
                                      <a:lnTo>
                                        <a:pt x="200850" y="1205105"/>
                                      </a:lnTo>
                                      <a:lnTo>
                                        <a:pt x="52855" y="1199819"/>
                                      </a:lnTo>
                                      <a:close/>
                                    </a:path>
                                  </a:pathLst>
                                </a:custGeom>
                                <a:gradFill flip="none" rotWithShape="1">
                                  <a:gsLst>
                                    <a:gs pos="0">
                                      <a:srgbClr val="996633"/>
                                    </a:gs>
                                    <a:gs pos="50000">
                                      <a:srgbClr val="996633"/>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7" name="Curved Right Arrow 207"/>
                          <wps:cNvSpPr/>
                          <wps:spPr>
                            <a:xfrm flipH="1" flipV="1">
                              <a:off x="6438900" y="209550"/>
                              <a:ext cx="342900" cy="14859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Text Box 209"/>
                        <wps:cNvSpPr txBox="1"/>
                        <wps:spPr>
                          <a:xfrm>
                            <a:off x="2038350" y="1533525"/>
                            <a:ext cx="1924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2D6C7" w14:textId="77777777" w:rsidR="00AC4F01" w:rsidRDefault="00AC4F01">
                              <w:r>
                                <w:t>Buffer: Inorganic Fertilizer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3A326D" id="Group 210" o:spid="_x0000_s1035" style="position:absolute;margin-left:.75pt;margin-top:44.65pt;width:533.25pt;height:146.25pt;z-index:251714560" coordorigin="95" coordsize="6772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">
                <v:group id="Group 208" o:spid="_x0000_s1036" style="position:absolute;left:95;width:67723;height:18459" coordorigin="95" coordsize="67722,18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11" o:spid="_x0000_s1037" style="position:absolute;left:95;top:3333;width:58769;height:11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ebL8A&#10;AADbAAAADwAAAGRycy9kb3ducmV2LnhtbERPS4vCMBC+L/gfwgjeNK2CaNcoPvBx9LG7XodmbIvN&#10;pDRR6783grC3+fieM5k1phR3ql1hWUHci0AQp1YXnCn4Oa27IxDOI2ssLZOCJzmYTVtfE0y0ffCB&#10;7kefiRDCLkEFufdVIqVLczLoerYiDtzF1gZ9gHUmdY2PEG5K2Y+ioTRYcGjIsaJlTun1eDMKbulm&#10;cc6q+X61HvBW2nhsfv+0Up12M/8G4anx/+KPe6fD/Bjev4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DB5svwAAANsAAAAPAAAAAAAAAAAAAAAAAJgCAABkcnMvZG93bnJl&#10;di54bWxQSwUGAAAAAAQABAD1AAAAhAMAAAAA&#10;" fillcolor="white [3201]" strokecolor="#f14124 [3209]" strokeweight="1pt">
                    <v:textbox>
                      <w:txbxContent>
                        <w:p w14:paraId="5AAC4870" w14:textId="1E5731C3" w:rsidR="00525999" w:rsidRDefault="00564DC0" w:rsidP="00525999">
                          <w:pPr>
                            <w:jc w:val="center"/>
                          </w:pPr>
                          <w:r>
                            <w:t>Treatment</w:t>
                          </w:r>
                        </w:p>
                        <w:p w14:paraId="1E63E906" w14:textId="77777777" w:rsidR="00AC4F01" w:rsidRDefault="00AC4F01" w:rsidP="00525999">
                          <w:pPr>
                            <w:jc w:val="center"/>
                          </w:pPr>
                          <w:r>
                            <w:t>Surface applied manure plot</w:t>
                          </w:r>
                        </w:p>
                      </w:txbxContent>
                    </v:textbox>
                  </v:rect>
                  <v:group id="Group 30" o:spid="_x0000_s1038" style="position:absolute;left:40005;top:4191;width:14052;height:14268" coordorigin=",666" coordsize="14055,1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23" o:spid="_x0000_s1039" style="position:absolute;rotation:-90;visibility:visible;mso-wrap-style:square" from="8641,11919" to="8641,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Vi2MQAAADbAAAADwAAAGRycy9kb3ducmV2LnhtbESPQWsCMRSE70L/Q3gFb5pVodjVKGJV&#10;lIrg6qHHx+a5u+3mZUmibv+9KQg9DjPzDTOdt6YWN3K+sqxg0E9AEOdWV1woOJ/WvTEIH5A11pZJ&#10;wS95mM9eOlNMtb3zkW5ZKESEsE9RQRlCk0rp85IM+r5tiKN3sc5giNIVUju8R7ip5TBJ3qTBiuNC&#10;iQ0tS8p/sqtRYL8vK2c/D7l/X+4/dsVhu8HsS6nua7uYgAjUhv/ws73VCoYj+Ps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WLYxAAAANsAAAAPAAAAAAAAAAAA&#10;AAAAAKECAABkcnMvZG93bnJldi54bWxQSwUGAAAAAAQABAD5AAAAkgMAAAAA&#10;" strokecolor="black [3213]" strokeweight="3pt">
                      <v:stroke joinstyle="miter"/>
                    </v:line>
                    <v:group id="Group 29" o:spid="_x0000_s1040" style="position:absolute;top:666;width:14055;height:14273" coordorigin=",666" coordsize="14055,14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16" o:spid="_x0000_s1041" style="position:absolute;left:8668;top:11786;width:1903;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MMIA&#10;AADbAAAADwAAAGRycy9kb3ducmV2LnhtbERP22rCQBB9F/yHZQp9000LCTW6BhECQkG8UezbkB2T&#10;YHY2ZLcm/r0rCH2bw7nOIhtMI27Uudqygo9pBIK4sLrmUsHpmE++QDiPrLGxTAru5CBbjkcLTLXt&#10;eU+3gy9FCGGXooLK+zaV0hUVGXRT2xIH7mI7gz7ArpS6wz6Em0Z+RlEiDdYcGipsaV1RcT38GQX7&#10;2UXHW/Lf+pzvrvVvfI5/jhul3t+G1RyEp8H/i1/ujQ7zE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0qkwwgAAANsAAAAPAAAAAAAAAAAAAAAAAJgCAABkcnMvZG93&#10;bnJldi54bWxQSwUGAAAAAAQABAD1AAAAhwMAAAAA&#10;" fillcolor="black [3213]" strokecolor="black [3213]" strokeweight="1pt">
                        <v:stroke joinstyle="miter"/>
                      </v:roundrect>
                      <v:roundrect id="Rounded Rectangle 18" o:spid="_x0000_s1042" style="position:absolute;left:8721;top:14482;width:1902;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GY2cUA&#10;AADbAAAADwAAAGRycy9kb3ducmV2LnhtbESPQWvCQBCF7wX/wzIFb3XTQkqbukoRBEGQaorE25Ad&#10;k2B2NuxuNf77zqHQ2wzvzXvfzJej69WVQuw8G3ieZaCIa287bgx8l+unN1AxIVvsPZOBO0VYLiYP&#10;cyysv/GerofUKAnhWKCBNqWh0DrWLTmMMz8Qi3b2wWGSNTTaBrxJuOv1S5a9aocdS0OLA61aqi+H&#10;H2dg/362+Y7S1lbrr0t3yqv8WG6MmT6Onx+gEo3p3/x3vbGCL7D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ZjZxQAAANsAAAAPAAAAAAAAAAAAAAAAAJgCAABkcnMv&#10;ZG93bnJldi54bWxQSwUGAAAAAAQABAD1AAAAigMAAAAA&#10;" fillcolor="black [3213]" strokecolor="black [3213]" strokeweight="1pt">
                        <v:stroke joinstyle="miter"/>
                      </v:roundrect>
                      <v:roundrect id="Rounded Rectangle 19" o:spid="_x0000_s1043" style="position:absolute;left:12103;top:1178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09Qr8A&#10;AADbAAAADwAAAGRycy9kb3ducmV2LnhtbERPy6rCMBDdC/5DGMGdpgqVazWKCIIgiC9Ed0MztsVm&#10;Upqo9e+NINzdHM5zpvPGlOJJtSssKxj0IxDEqdUFZwpOx1XvD4TzyBpLy6TgTQ7ms3Zriom2L97T&#10;8+AzEULYJagg975KpHRpTgZd31bEgbvZ2qAPsM6krvEVwk0ph1E0kgYLDg05VrTMKb0fHkbBfnzT&#10;8Zb8Rl9Wu3txjS/x+bhWqttpFhMQnhr/L/651zrMH8P3l3C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TT1CvwAAANsAAAAPAAAAAAAAAAAAAAAAAJgCAABkcnMvZG93bnJl&#10;di54bWxQSwUGAAAAAAQABAD1AAAAhAMAAAAA&#10;" fillcolor="black [3213]" strokecolor="black [3213]" strokeweight="1pt">
                        <v:stroke joinstyle="miter"/>
                      </v:roundrect>
                      <v:roundrect id="Rounded Rectangle 20" o:spid="_x0000_s1044" style="position:absolute;left:12156;top:14482;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teYr0A&#10;AADbAAAADwAAAGRycy9kb3ducmV2LnhtbERPSwrCMBDdC94hjOBOU4WKVqOIIAiC+EN0NzRjW2wm&#10;pYlab28WgsvH+88WjSnFi2pXWFYw6EcgiFOrC84UnE/r3hiE88gaS8uk4EMOFvN2a4aJtm8+0Ovo&#10;MxFC2CWoIPe+SqR0aU4GXd9WxIG729qgD7DOpK7xHcJNKYdRNJIGCw4NOVa0yil9HJ9GwWFy1/GO&#10;/FZf1/tHcYuv8eW0UarbaZZTEJ4a/xf/3ButYBjWhy/hB8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hteYr0AAADbAAAADwAAAAAAAAAAAAAAAACYAgAAZHJzL2Rvd25yZXYu&#10;eG1sUEsFBgAAAAAEAAQA9QAAAIIDAAAAAA==&#10;" fillcolor="black [3213]" strokecolor="black [3213]" strokeweight="1pt">
                        <v:stroke joinstyle="miter"/>
                      </v:roundrect>
                      <v:line id="Straight Connector 22" o:spid="_x0000_s1045" style="position:absolute;visibility:visible;mso-wrap-style:square" from="13055,12051" to="13055,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frwsQAAADbAAAADwAAAGRycy9kb3ducmV2LnhtbESPQWsCMRCF74L/IYzQi2jSPRS7GkUU&#10;QXpocS2eh83sZnEzWTapbv99Iwg9Pt68781bbQbXihv1ofGs4XWuQBCX3jRca/g+H2YLECEiG2w9&#10;k4ZfCrBZj0crzI2/84luRaxFgnDIUYONsculDKUlh2HuO+LkVb53GJPsa2l6vCe4a2Wm1Jt02HBq&#10;sNjRzlJ5LX5cemN/OVcfpD6rov16356GqVXNVOuXybBdgog0xP/jZ/poNGQZPLYkA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vCxAAAANsAAAAPAAAAAAAAAAAA&#10;AAAAAKECAABkcnMvZG93bnJldi54bWxQSwUGAAAAAAQABAD5AAAAkgMAAAAA&#10;" strokecolor="black [3213]" strokeweight="3pt">
                        <v:stroke joinstyle="miter"/>
                      </v:line>
                      <v:roundrect id="Rounded Rectangle 24" o:spid="_x0000_s1046" style="position:absolute;left:687;top:11681;width:1898;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YYcQA&#10;AADbAAAADwAAAGRycy9kb3ducmV2LnhtbESPQWvCQBSE74L/YXkFb7qpmKKpq0hBCBSKURF7e2Sf&#10;STD7NmS3Sfrvu0LB4zAz3zDr7WBq0VHrKssKXmcRCOLc6ooLBefTfroE4TyyxtoyKfglB9vNeLTG&#10;RNueM+qOvhABwi5BBaX3TSKly0sy6Ga2IQ7ezbYGfZBtIXWLfYCbWs6j6E0arDgslNjQR0n5/fhj&#10;FGSrm46/yH/q6/5wr77ja3w5pUpNXobdOwhPg3+G/9upVjBfwON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WGHEAAAA2wAAAA8AAAAAAAAAAAAAAAAAmAIAAGRycy9k&#10;b3ducmV2LnhtbFBLBQYAAAAABAAEAPUAAACJAwAAAAA=&#10;" fillcolor="black [3213]" strokecolor="black [3213]" strokeweight="1pt">
                        <v:stroke joinstyle="miter"/>
                      </v:roundrect>
                      <v:roundrect id="Rounded Rectangle 25" o:spid="_x0000_s1047" style="position:absolute;left:79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9+sIA&#10;AADbAAAADwAAAGRycy9kb3ducmV2LnhtbESPQYvCMBSE74L/ITzBm6YKld1qFBEEQRC1i+jt0Tzb&#10;YvNSmqj13xtB2OMwM98ws0VrKvGgxpWWFYyGEQjizOqScwV/6XrwA8J5ZI2VZVLwIgeLebczw0Tb&#10;Jx/ocfS5CBB2CSoovK8TKV1WkEE3tDVx8K62MeiDbHKpG3wGuKnkOIom0mDJYaHAmlYFZbfj3Sg4&#10;/F51vCO/1ef1/lZe4nN8SjdK9XvtcgrCU+v/w9/2RisYx/D5En6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P36wgAAANsAAAAPAAAAAAAAAAAAAAAAAJgCAABkcnMvZG93&#10;bnJldi54bWxQSwUGAAAAAAQABAD1AAAAhwMAAAAA&#10;" fillcolor="black [3213]" strokecolor="black [3213]" strokeweight="1pt">
                        <v:stroke joinstyle="miter"/>
                      </v:roundrect>
                      <v:roundrect id="Rounded Rectangle 26" o:spid="_x0000_s1048" style="position:absolute;left:2959;top:11681;width:1899;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5jjcUA&#10;AADbAAAADwAAAGRycy9kb3ducmV2LnhtbESPzWrDMBCE74W+g9hCb43cgE3jWgklYDAUShyHkN4W&#10;a/1DrJWxlMR9+6hQ6HGYmW+YbDObQVxpcr1lBa+LCARxbXXPrYJDlb+8gXAeWeNgmRT8kIPN+vEh&#10;w1TbG5d03ftWBAi7FBV03o+plK7uyKBb2JE4eI2dDPogp1bqCW8Bbga5jKJEGuw5LHQ40raj+ry/&#10;GAXlqtHxF/lPfcp35/47PsXHqlDq+Wn+eAfhafb/4b92oRUsE/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mONxQAAANsAAAAPAAAAAAAAAAAAAAAAAJgCAABkcnMv&#10;ZG93bnJldi54bWxQSwUGAAAAAAQABAD1AAAAigMAAAAA&#10;" fillcolor="black [3213]" strokecolor="black [3213]" strokeweight="1pt">
                        <v:stroke joinstyle="miter"/>
                      </v:roundrect>
                      <v:roundrect id="Rounded Rectangle 27" o:spid="_x0000_s1049" style="position:absolute;left:301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GFsUA&#10;AADbAAAADwAAAGRycy9kb3ducmV2LnhtbESPS2vDMBCE74X8B7GF3hq5ATepG9mEQMBQKM2Dkt4W&#10;a/3A1spYiuP++6oQyHGYmW+YdTaZTow0uMaygpd5BIK4sLrhSsHpuHtegXAeWWNnmRT8koMsnT2s&#10;MdH2ynsaD74SAcIuQQW1930ipStqMujmticOXmkHgz7IoZJ6wGuAm04uouhVGmw4LNTY07amoj1c&#10;jIL9W6njT/If+rz7apuf+Bx/H3Olnh6nzTsIT5O/h2/tXCtYLO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8sYWxQAAANsAAAAPAAAAAAAAAAAAAAAAAJgCAABkcnMv&#10;ZG93bnJldi54bWxQSwUGAAAAAAQABAD1AAAAigMAAAAA&#10;" fillcolor="black [3213]" strokecolor="black [3213]" strokeweight="1pt">
                        <v:stroke joinstyle="miter"/>
                      </v:roundrect>
                      <v:roundrect id="Rounded Rectangle 13" o:spid="_x0000_s1050" style="position:absolute;top:12051;width:8001;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bZsEA&#10;AADbAAAADwAAAGRycy9kb3ducmV2LnhtbERPzWoCMRC+F3yHMIK3mrVKLVujiEXtqejaBxiS6WZx&#10;M1k20V19elMo9DYf3+8sVr2rxZXaUHlWMBlnIIi1NxWXCr5P2+c3ECEiG6w9k4IbBVgtB08LzI3v&#10;+EjXIpYihXDIUYGNscmlDNqSwzD2DXHifnzrMCbYltK02KVwV8uXLHuVDitODRYb2ljS5+LiFOjt&#10;9Eh+UtzXX7ODne+7j91F35UaDfv1O4hIffwX/7k/TZo/hd9f0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JW2bBAAAA2wAAAA8AAAAAAAAAAAAAAAAAmAIAAGRycy9kb3du&#10;cmV2LnhtbFBLBQYAAAAABAAEAPUAAACGAwAAAAA=&#10;" fillcolor="#bfbfbf [2412]" strokecolor="#202f69 [1604]" strokeweight="1pt">
                        <v:stroke joinstyle="miter"/>
                      </v:roundrect>
                      <v:roundrect id="Rounded Rectangle 14" o:spid="_x0000_s1051" style="position:absolute;left:8932;top:12156;width:1429;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DEsEA&#10;AADbAAAADwAAAGRycy9kb3ducmV2LnhtbERPzWoCMRC+F/oOYQq91axWqqxGkYraU9HVBxiScbN0&#10;M1k20V19elMo9DYf3+/Ml72rxZXaUHlWMBxkIIi1NxWXCk7HzdsURIjIBmvPpOBGAZaL56c55sZ3&#10;fKBrEUuRQjjkqMDG2ORSBm3JYRj4hjhxZ986jAm2pTQtdinc1XKUZR/SYcWpwWJDn5b0T3FxCvTm&#10;/UB+WNxX3+O9ney69fai70q9vvSrGYhIffwX/7m/TJo/ht9f0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wxLBAAAA2wAAAA8AAAAAAAAAAAAAAAAAmAIAAGRycy9kb3du&#10;cmV2LnhtbFBLBQYAAAAABAAEAPUAAACGAwAAAAA=&#10;" fillcolor="#bfbfbf [2412]" strokecolor="#202f69 [1604]" strokeweight="1pt">
                        <v:stroke joinstyle="miter"/>
                      </v:roundrect>
                      <v:roundrect id="Rounded Rectangle 15" o:spid="_x0000_s1052" style="position:absolute;left:10306;top:12791;width:3542;height:1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micIA&#10;AADbAAAADwAAAGRycy9kb3ducmV2LnhtbERPzWoCMRC+F/oOYYTeNGtbq2yNIi1WT1JXH2BIppvF&#10;zWTZRHfr0zeC0Nt8fL8zX/auFhdqQ+VZwXiUgSDW3lRcKjge1sMZiBCRDdaeScEvBVguHh/mmBvf&#10;8Z4uRSxFCuGQowIbY5NLGbQlh2HkG+LE/fjWYUywLaVpsUvhrpbPWfYmHVacGiw29GFJn4qzU6DX&#10;L3vy4+K62r1+2+mm+/w666tST4N+9Q4iUh//xXf31qT5E7j9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GaJwgAAANsAAAAPAAAAAAAAAAAAAAAAAJgCAABkcnMvZG93&#10;bnJldi54bWxQSwUGAAAAAAQABAD1AAAAhwMAAAAA&#10;" fillcolor="#bfbfbf [2412]" strokecolor="#202f69 [1604]" strokeweight="1pt">
                        <v:stroke joinstyle="miter"/>
                      </v:roundrect>
                      <v:shape id="Freeform 28" o:spid="_x0000_s1053" style="position:absolute;left:5391;top:666;width:3013;height:11385;visibility:visible;mso-wrap-style:square;v-text-anchor:middle" coordsize="301276,1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vnsAA&#10;AADbAAAADwAAAGRycy9kb3ducmV2LnhtbERPTYvCMBC9C/6HMII3TVWsazWKCEUvHlZ3D3sbmrEt&#10;NpOSRK3/3hyEPT7e93rbmUY8yPnasoLJOAFBXFhdc6ng55KPvkD4gKyxsUwKXuRhu+n31php++Rv&#10;epxDKWII+wwVVCG0mZS+qMigH9uWOHJX6wyGCF0ptcNnDDeNnCZJKg3WHBsqbGlfUXE7342CdI5u&#10;dsiXv7f6aBZ/aZqfzClXajjodisQgbrwL/64j1rBNI6NX+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PvnsAAAADbAAAADwAAAAAAAAAAAAAAAACYAgAAZHJzL2Rvd25y&#10;ZXYueG1sUEsFBgAAAAAEAAQA9QAAAIUDAAAAAA==&#10;" path="m52855,1199819l,,301276,,200850,1205105,52855,1199819xe" fillcolor="#963" stroked="f" strokeweight="1pt">
                        <v:fill color2="white [3212]" rotate="t" angle="180" colors="0 #963;.5 #963;1 white" focus="100%" type="gradient"/>
                        <v:stroke joinstyle="miter"/>
                        <v:path arrowok="t" o:connecttype="custom" o:connectlocs="52855,1133418;0,0;301276,0;200850,1138411;52855,1133418" o:connectangles="0,0,0,0,0"/>
                      </v:shape>
                    </v:group>
                  </v:group>
                  <v:group id="Group 31" o:spid="_x0000_s1054" style="position:absolute;left:48672;width:14053;height:14382;flip:x y" coordorigin=",552" coordsize="14055,1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rDf8UAAADbAAAADwAAAGRycy9kb3ducmV2LnhtbESPQWvCQBSE74X+h+UV&#10;eim6sVKR6CpSKbR4ytqDx0f2mY3Nvg3ZbZL217tCocdhZr5h1tvRNaKnLtSeFcymGQji0puaKwWf&#10;x7fJEkSIyAYbz6TghwJsN/d3a8yNH7igXsdKJAiHHBXYGNtcylBachimviVO3tl3DmOSXSVNh0OC&#10;u0Y+Z9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Kw3/FAAAA2wAA&#10;AA8AAAAAAAAAAAAAAAAAqgIAAGRycy9kb3ducmV2LnhtbFBLBQYAAAAABAAEAPoAAACcAwAAAAA=&#10;">
                    <v:line id="Straight Connector 192" o:spid="_x0000_s1055" style="position:absolute;rotation:-90;visibility:visible;mso-wrap-style:square" from="8641,11919" to="8641,1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hTGMMAAADcAAAADwAAAGRycy9kb3ducmV2LnhtbERPS2sCMRC+F/wPYQreutl6EN0aF/GF&#10;0iJ024PHYTP7aDeTJYm6/fdNoeBtPr7nLPLBdOJKzreWFTwnKQji0uqWawWfH7unGQgfkDV2lknB&#10;D3nIl6OHBWba3vidrkWoRQxhn6GCJoQ+k9KXDRn0ie2JI1dZZzBE6GqpHd5iuOnkJE2n0mDLsaHB&#10;ntYNld/FxSiwX9XW2ddT6efrt82xPh32WJyVGj8OqxcQgYZwF/+7DzrOn0/g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YUxjDAAAA3AAAAA8AAAAAAAAAAAAA&#10;AAAAoQIAAGRycy9kb3ducmV2LnhtbFBLBQYAAAAABAAEAPkAAACRAwAAAAA=&#10;" strokecolor="black [3213]" strokeweight="3pt">
                      <v:stroke joinstyle="miter"/>
                    </v:line>
                    <v:group id="Group 193" o:spid="_x0000_s1056" style="position:absolute;top:552;width:14055;height:14387" coordorigin=",552" coordsize="14055,143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oundrect id="Rounded Rectangle 194" o:spid="_x0000_s1057" style="position:absolute;left:8668;top:11786;width:1903;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bFcIA&#10;AADcAAAADwAAAGRycy9kb3ducmV2LnhtbERP24rCMBB9X9h/CLOwb2vqshWtjSKCIAjiDdG3oZle&#10;sJmUJqv1740g+DaHc5102plaXKl1lWUF/V4EgjizuuJCwWG/+BmCcB5ZY22ZFNzJwXTy+ZFiou2N&#10;t3Td+UKEEHYJKii9bxIpXVaSQdezDXHgctsa9AG2hdQt3kK4qeVvFA2kwYpDQ4kNzUvKLrt/o2A7&#10;ynW8Jr/Sp8XmUp3jU3zcL5X6/upmYxCeOv8Wv9xLHeaP/uD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RsVwgAAANwAAAAPAAAAAAAAAAAAAAAAAJgCAABkcnMvZG93&#10;bnJldi54bWxQSwUGAAAAAAQABAD1AAAAhwMAAAAA&#10;" fillcolor="black [3213]" strokecolor="black [3213]" strokeweight="1pt">
                        <v:stroke joinstyle="miter"/>
                      </v:roundrect>
                      <v:roundrect id="Rounded Rectangle 195" o:spid="_x0000_s1058" style="position:absolute;left:8721;top:14482;width:1902;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jsIA&#10;AADcAAAADwAAAGRycy9kb3ducmV2LnhtbERPTWvCQBC9C/6HZYTedKMQaVJXEUEQCsVEkfQ2ZMck&#10;mJ0N2a2m/74rCL3N433OajOYVtypd41lBfNZBIK4tLrhSsH5tJ++g3AeWWNrmRT8koPNejxaYart&#10;gzO6574SIYRdigpq77tUSlfWZNDNbEccuKvtDfoA+0rqHh8h3LRyEUVLabDh0FBjR7uaylv+YxRk&#10;yVXHX+Q/dbE/3prvuIgvp4NSb5Nh+wHC0+D/xS/3QYf5SQzPZ8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b6OwgAAANwAAAAPAAAAAAAAAAAAAAAAAJgCAABkcnMvZG93&#10;bnJldi54bWxQSwUGAAAAAAQABAD1AAAAhwMAAAAA&#10;" fillcolor="black [3213]" strokecolor="black [3213]" strokeweight="1pt">
                        <v:stroke joinstyle="miter"/>
                      </v:roundrect>
                      <v:roundrect id="Rounded Rectangle 196" o:spid="_x0000_s1059" style="position:absolute;left:12103;top:1178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g+cIA&#10;AADcAAAADwAAAGRycy9kb3ducmV2LnhtbERP24rCMBB9X/Afwiz4tqYrVLRrKosgCIKsVkTfhmZ6&#10;wWZSmqj17zeC4NscznXmi9404kadqy0r+B5FIIhzq2suFRyy1dcUhPPIGhvLpOBBDhbp4GOOibZ3&#10;3tFt70sRQtglqKDyvk2kdHlFBt3ItsSBK2xn0AfYlVJ3eA/hppHjKJpIgzWHhgpbWlaUX/ZXo2A3&#10;K3S8Jb/Rp9XfpT7Hp/iYrZUafva/PyA89f4tfrnXOsyfTeD5TLh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yD5wgAAANwAAAAPAAAAAAAAAAAAAAAAAJgCAABkcnMvZG93&#10;bnJldi54bWxQSwUGAAAAAAQABAD1AAAAhwMAAAAA&#10;" fillcolor="black [3213]" strokecolor="black [3213]" strokeweight="1pt">
                        <v:stroke joinstyle="miter"/>
                      </v:roundrect>
                      <v:roundrect id="Rounded Rectangle 197" o:spid="_x0000_s1060" style="position:absolute;left:12156;top:14482;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FYsIA&#10;AADcAAAADwAAAGRycy9kb3ducmV2LnhtbERP24rCMBB9X/Afwgi+rekKdbXbKCIIgiDeWNy3oZle&#10;sJmUJmr9eyMs+DaHc5103pla3Kh1lWUFX8MIBHFmdcWFgtNx9TkB4TyyxtoyKXiQg/ms95Fiou2d&#10;93Q7+EKEEHYJKii9bxIpXVaSQTe0DXHgctsa9AG2hdQt3kO4qeUoisbSYMWhocSGliVll8PVKNhP&#10;cx1vyW/0ebW7VH/xOf49rpUa9LvFDwhPnX+L/91rHeZPv+H1TLh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d4ViwgAAANwAAAAPAAAAAAAAAAAAAAAAAJgCAABkcnMvZG93&#10;bnJldi54bWxQSwUGAAAAAAQABAD1AAAAhwMAAAAA&#10;" fillcolor="black [3213]" strokecolor="black [3213]" strokeweight="1pt">
                        <v:stroke joinstyle="miter"/>
                      </v:roundrect>
                      <v:line id="Straight Connector 198" o:spid="_x0000_s1061" style="position:absolute;visibility:visible;mso-wrap-style:square" from="13055,12051" to="13055,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I8MUAAADcAAAADwAAAGRycy9kb3ducmV2LnhtbESPQWsCMRCF7wX/QxihF6lJe5C6GkVa&#10;CqWHiqv0PGxmN4ubybJJdfvvOwfB2zzmfW/erLdj6NSFhtRGtvA8N6CIq+habiycjh9Pr6BSRnbY&#10;RSYLf5Rgu5k8rLFw8coHupS5URLCqUALPue+0DpVngKmeeyJZVfHIWAWOTTaDXiV8NDpF2MWOmDL&#10;csFjT2+eqnP5G6TG+8+x/iLzXZfdfrk7jDNv2pm1j9NxtwKVacx3843+dMItpa08IxPoz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I8MUAAADcAAAADwAAAAAAAAAA&#10;AAAAAAChAgAAZHJzL2Rvd25yZXYueG1sUEsFBgAAAAAEAAQA+QAAAJMDAAAAAA==&#10;" strokecolor="black [3213]" strokeweight="3pt">
                        <v:stroke joinstyle="miter"/>
                      </v:line>
                      <v:roundrect id="Rounded Rectangle 199" o:spid="_x0000_s1062" style="position:absolute;left:687;top:11681;width:1898;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S0i8MA&#10;AADcAAAADwAAAGRycy9kb3ducmV2LnhtbERPTWvCQBC9F/wPywje6kYhpYmuIoIgFKSJpehtyI5J&#10;MDsbstsk/nu3UOhtHu9z1tvRNKKnztWWFSzmEQjiwuqaSwVf58PrOwjnkTU2lknBgxxsN5OXNaba&#10;DpxRn/tShBB2KSqovG9TKV1RkUE3ty1x4G62M+gD7EqpOxxCuGnkMorepMGaQ0OFLe0rKu75j1GQ&#10;JTcdn8h/6Mvh815f40v8fT4qNZuOuxUIT6P/F/+5jzrMTxL4fSZc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S0i8MAAADcAAAADwAAAAAAAAAAAAAAAACYAgAAZHJzL2Rv&#10;d25yZXYueG1sUEsFBgAAAAAEAAQA9QAAAIgDAAAAAA==&#10;" fillcolor="black [3213]" strokecolor="black [3213]" strokeweight="1pt">
                        <v:stroke joinstyle="miter"/>
                      </v:roundrect>
                      <v:roundrect id="Rounded Rectangle 200" o:spid="_x0000_s1063" style="position:absolute;left:79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p7cUA&#10;AADcAAAADwAAAGRycy9kb3ducmV2LnhtbESPzWrDMBCE74W8g9hAb42cgEvqWjEhYDAUShOHkt4W&#10;a/1DrJWxVMd9+6pQyHGYmW+YNJtNLyYaXWdZwXoVgSCurO64UXAu86ctCOeRNfaWScEPOch2i4cU&#10;E21vfKTp5BsRIOwSVNB6PyRSuqolg25lB+Lg1XY06IMcG6lHvAW46eUmip6lwY7DQosDHVqqrqdv&#10;o+D4Uuv4nfybvuQf1+4rvsSfZaHU43Lev4LwNPt7+L9daAWBCH9nwh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entxQAAANwAAAAPAAAAAAAAAAAAAAAAAJgCAABkcnMv&#10;ZG93bnJldi54bWxQSwUGAAAAAAQABAD1AAAAigMAAAAA&#10;" fillcolor="black [3213]" strokecolor="black [3213]" strokeweight="1pt">
                        <v:stroke joinstyle="miter"/>
                      </v:roundrect>
                      <v:roundrect id="Rounded Rectangle 201" o:spid="_x0000_s1064" style="position:absolute;left:2959;top:11681;width:1899;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MdsQA&#10;AADcAAAADwAAAGRycy9kb3ducmV2LnhtbESP3YrCMBSE7wXfIZwF7zRVqKzdRlkEQRBErYh7d2hO&#10;f7A5KU3U+vZmYWEvh5n5hklXvWnEgzpXW1YwnUQgiHOray4VnLPN+BOE88gaG8uk4EUOVsvhIMVE&#10;2ycf6XHypQgQdgkqqLxvEyldXpFBN7EtcfAK2xn0QXal1B0+A9w0chZFc2mw5rBQYUvrivLb6W4U&#10;HBeFjvfkd/q6Odzqn/gaX7KtUqOP/vsLhKfe/4f/2lutYBZN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9THbEAAAA3AAAAA8AAAAAAAAAAAAAAAAAmAIAAGRycy9k&#10;b3ducmV2LnhtbFBLBQYAAAAABAAEAPUAAACJAwAAAAA=&#10;" fillcolor="black [3213]" strokecolor="black [3213]" strokeweight="1pt">
                        <v:stroke joinstyle="miter"/>
                      </v:roundrect>
                      <v:roundrect id="Rounded Rectangle 202" o:spid="_x0000_s1065" style="position:absolute;left:301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AcQA&#10;AADcAAAADwAAAGRycy9kb3ducmV2LnhtbESPW4vCMBSE3wX/QzgL+6bpFiraNZVFEARh8Ybo26E5&#10;vWBzUpqo3X+/EQQfh5n5hpkvetOIO3WutqzgaxyBIM6trrlUcDysRlMQziNrbCyTgj9ysMiGgzmm&#10;2j54R/e9L0WAsEtRQeV9m0rp8ooMurFtiYNX2M6gD7Irpe7wEeCmkXEUTaTBmsNChS0tK8qv+5tR&#10;sJsVOvklv9Hn1fZaX5Jzcjqslfr86H++QXjq/Tv8aq+1gjiK4XkmHAG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v0gHEAAAA3AAAAA8AAAAAAAAAAAAAAAAAmAIAAGRycy9k&#10;b3ducmV2LnhtbFBLBQYAAAAABAAEAPUAAACJAwAAAAA=&#10;" fillcolor="black [3213]" strokecolor="black [3213]" strokeweight="1pt">
                        <v:stroke joinstyle="miter"/>
                      </v:roundrect>
                      <v:roundrect id="Rounded Rectangle 203" o:spid="_x0000_s1066" style="position:absolute;top:12051;width:8001;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gs8QA&#10;AADcAAAADwAAAGRycy9kb3ducmV2LnhtbESP0WoCMRRE3wv+Q7hC32pWLVW2RhHF2qeiaz/gklw3&#10;i5ubZRPd1a9vCoU+DjNzhlmseleLG7Wh8qxgPMpAEGtvKi4VfJ92L3MQISIbrD2TgjsFWC0HTwvM&#10;je/4SLciliJBOOSowMbY5FIGbclhGPmGOHln3zqMSbalNC12Ce5qOcmyN+mw4rRgsaGNJX0prk6B&#10;3k2P5MfFY/31erCzfbf9uOqHUs/Dfv0OIlIf/8N/7U+jYJJN4f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7YLPEAAAA3AAAAA8AAAAAAAAAAAAAAAAAmAIAAGRycy9k&#10;b3ducmV2LnhtbFBLBQYAAAAABAAEAPUAAACJAwAAAAA=&#10;" fillcolor="#bfbfbf [2412]" strokecolor="#202f69 [1604]" strokeweight="1pt">
                        <v:stroke joinstyle="miter"/>
                      </v:roundrect>
                      <v:roundrect id="Rounded Rectangle 204" o:spid="_x0000_s1067" style="position:absolute;left:8932;top:12156;width:1429;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4x8QA&#10;AADcAAAADwAAAGRycy9kb3ducmV2LnhtbESP0WoCMRRE3wv+Q7hC32pWK61sjSKK1qdS137AJblu&#10;Fjc3yya6q1/fCIU+DjNzhpkve1eLK7Wh8qxgPMpAEGtvKi4V/By3LzMQISIbrD2TghsFWC4GT3PM&#10;je/4QNciliJBOOSowMbY5FIGbclhGPmGOHkn3zqMSbalNC12Ce5qOcmyN+mw4rRgsaG1JX0uLk6B&#10;3r4eyI+L++pr+m3fP7vN7qLvSj0P+9UHiEh9/A//tfdGwSSbwuN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MfEAAAA3AAAAA8AAAAAAAAAAAAAAAAAmAIAAGRycy9k&#10;b3ducmV2LnhtbFBLBQYAAAAABAAEAPUAAACJAwAAAAA=&#10;" fillcolor="#bfbfbf [2412]" strokecolor="#202f69 [1604]" strokeweight="1pt">
                        <v:stroke joinstyle="miter"/>
                      </v:roundrect>
                      <v:roundrect id="Rounded Rectangle 205" o:spid="_x0000_s1068" style="position:absolute;left:10306;top:12791;width:3542;height:1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dXMUA&#10;AADcAAAADwAAAGRycy9kb3ducmV2LnhtbESP3WoCMRSE7wXfIRyhd5rV2h+2RhHF2qtSt32AQ3K6&#10;Wbo5WTbR3fr0RhC8HGbmG2ax6l0tTtSGyrOC6SQDQay9qbhU8PO9G7+CCBHZYO2ZFPxTgNVyOFhg&#10;bnzHBzoVsRQJwiFHBTbGJpcyaEsOw8Q3xMn79a3DmGRbStNil+CulrMse5YOK04LFhvaWNJ/xdEp&#10;0LvHA/lpcV5/zr/sy77bvh/1WamHUb9+AxGpj/fwrf1hFMyyJ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l1cxQAAANwAAAAPAAAAAAAAAAAAAAAAAJgCAABkcnMv&#10;ZG93bnJldi54bWxQSwUGAAAAAAQABAD1AAAAigMAAAAA&#10;" fillcolor="#bfbfbf [2412]" strokecolor="#202f69 [1604]" strokeweight="1pt">
                        <v:stroke joinstyle="miter"/>
                      </v:roundrect>
                      <v:shape id="Freeform 206" o:spid="_x0000_s1069" style="position:absolute;left:5391;top:552;width:3013;height:11499;visibility:visible;mso-wrap-style:square;v-text-anchor:middle" coordsize="301276,12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CZEMUA&#10;AADcAAAADwAAAGRycy9kb3ducmV2LnhtbESPT2sCMRTE7wW/Q3hCbzWrpVFXo0hhqRcP9c/B22Pz&#10;3F3cvCxJqttv3whCj8PM/IZZrnvbihv50DjWMB5lIIhLZxquNBwPxdsMRIjIBlvHpOGXAqxXg5cl&#10;5sbd+Ztu+1iJBOGQo4Y6xi6XMpQ1WQwj1xEn7+K8xZikr6TxeE9w28pJlilpseG0UGNHnzWV1/2P&#10;1aA+0L9/FfPTtdna6VmpYmd3hdavw36zABGpj//hZ3trNEwyBY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JkQxQAAANwAAAAPAAAAAAAAAAAAAAAAAJgCAABkcnMv&#10;ZG93bnJldi54bWxQSwUGAAAAAAQABAD1AAAAigMAAAAA&#10;" path="m52855,1199819l,,301276,,200850,1205105,52855,1199819xe" fillcolor="#963" stroked="f" strokeweight="1pt">
                        <v:fill color2="white [3212]" rotate="t" angle="180" colors="0 #963;.5 #963;1 white" focus="100%" type="gradient"/>
                        <v:stroke joinstyle="miter"/>
                        <v:path arrowok="t" o:connecttype="custom" o:connectlocs="52855,1144800;0,0;301276,0;200850,1149844;52855,1144800" o:connectangles="0,0,0,0,0"/>
                      </v:shape>
                    </v:group>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07" o:spid="_x0000_s1070" type="#_x0000_t102" style="position:absolute;left:64389;top:2095;width:3429;height:14859;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HW8QA&#10;AADcAAAADwAAAGRycy9kb3ducmV2LnhtbESPQWsCMRSE74X+h/AK3mriHqpsjVILhS4IovbS23Pz&#10;utl287Ikqbv9940geBxmvhlmuR5dJ84UYutZw2yqQBDX3rTcaPg4vj0uQMSEbLDzTBr+KMJ6dX+3&#10;xNL4gfd0PqRG5BKOJWqwKfWllLG25DBOfU+cvS8fHKYsQyNNwCGXu04WSj1Jhy3nBYs9vVqqfw6/&#10;TkNxOn1XFGa7jd1s1b6qPuVQVFpPHsaXZxCJxnQLX+l3kzk1h8uZf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h1vEAAAA3AAAAA8AAAAAAAAAAAAAAAAAmAIAAGRycy9k&#10;b3ducmV2LnhtbFBLBQYAAAAABAAEAPUAAACJAwAAAAA=&#10;" adj="19108,20977,16200" fillcolor="#4e67c8 [3204]" strokecolor="#202f69 [1604]" strokeweight="1pt"/>
                </v:group>
                <v:shape id="Text Box 209" o:spid="_x0000_s1071" type="#_x0000_t202" style="position:absolute;left:20383;top:15335;width:1924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14:paraId="51D2D6C7" w14:textId="77777777" w:rsidR="00AC4F01" w:rsidRDefault="00AC4F01">
                        <w:r>
                          <w:t>Buffer: Inorganic Fertilizer</w:t>
                        </w:r>
                      </w:p>
                    </w:txbxContent>
                  </v:textbox>
                </v:shape>
                <w10:wrap type="topAndBottom"/>
              </v:group>
            </w:pict>
          </mc:Fallback>
        </mc:AlternateContent>
      </w:r>
      <w:r>
        <w:rPr>
          <w:rFonts w:ascii="Arial" w:hAnsi="Arial" w:cs="Arial"/>
          <w:bCs/>
          <w:noProof/>
        </w:rPr>
        <mc:AlternateContent>
          <mc:Choice Requires="wps">
            <w:drawing>
              <wp:anchor distT="0" distB="0" distL="114300" distR="114300" simplePos="0" relativeHeight="251707392" behindDoc="0" locked="0" layoutInCell="1" allowOverlap="1" wp14:anchorId="67A5CD04" wp14:editId="2E50D322">
                <wp:simplePos x="0" y="0"/>
                <wp:positionH relativeFrom="margin">
                  <wp:posOffset>9525</wp:posOffset>
                </wp:positionH>
                <wp:positionV relativeFrom="paragraph">
                  <wp:posOffset>2417445</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A7076" id="Straight Connector 8" o:spid="_x0000_s1026" style="position:absolute;flip:x;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90.35pt" to=".75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" strokecolor="#f14124 [3209]" strokeweight=".5pt">
                <v:stroke joinstyle="miter"/>
                <w10:wrap anchorx="margin"/>
              </v:line>
            </w:pict>
          </mc:Fallback>
        </mc:AlternateContent>
      </w:r>
      <w:r w:rsidR="001B169E">
        <w:rPr>
          <w:rFonts w:ascii="Arial" w:hAnsi="Arial" w:cs="Arial"/>
          <w:bCs/>
        </w:rPr>
        <w:t xml:space="preserve">Caution: </w:t>
      </w:r>
      <w:r w:rsidR="00525999">
        <w:rPr>
          <w:rFonts w:ascii="Arial" w:hAnsi="Arial" w:cs="Arial"/>
          <w:bCs/>
        </w:rPr>
        <w:t>Side discharge</w:t>
      </w:r>
      <w:r w:rsidR="00AB099A">
        <w:rPr>
          <w:rFonts w:ascii="Arial" w:hAnsi="Arial" w:cs="Arial"/>
          <w:bCs/>
        </w:rPr>
        <w:t xml:space="preserve"> and some rear discharge applicators</w:t>
      </w:r>
      <w:r w:rsidR="00525999">
        <w:rPr>
          <w:rFonts w:ascii="Arial" w:hAnsi="Arial" w:cs="Arial"/>
          <w:bCs/>
        </w:rPr>
        <w:t xml:space="preserve"> can produce non-uniform application rates laterally across the spread pattern from a single pass through the field.</w:t>
      </w:r>
      <w:r w:rsidR="001B169E">
        <w:rPr>
          <w:rFonts w:ascii="Arial" w:hAnsi="Arial" w:cs="Arial"/>
          <w:bCs/>
        </w:rPr>
        <w:t xml:space="preserve"> </w:t>
      </w:r>
      <w:r w:rsidR="00525999">
        <w:rPr>
          <w:rFonts w:ascii="Arial" w:hAnsi="Arial" w:cs="Arial"/>
          <w:bCs/>
        </w:rPr>
        <w:t>Two overlapping passes along the sides of the manure treatment may provide a more uniform application.</w:t>
      </w:r>
    </w:p>
    <w:p w14:paraId="57344633" w14:textId="77777777" w:rsidR="00C43BA6" w:rsidRDefault="00C43BA6" w:rsidP="00C94461">
      <w:pPr>
        <w:spacing w:after="0" w:line="240" w:lineRule="auto"/>
        <w:rPr>
          <w:rFonts w:ascii="Arial" w:hAnsi="Arial" w:cs="Arial"/>
          <w:bCs/>
        </w:rPr>
      </w:pPr>
    </w:p>
    <w:p w14:paraId="0B75F42A" w14:textId="77777777" w:rsidR="002F4A21" w:rsidRPr="00C94461" w:rsidRDefault="00C43BA6" w:rsidP="00C94461">
      <w:pPr>
        <w:spacing w:after="0" w:line="240" w:lineRule="auto"/>
        <w:rPr>
          <w:rFonts w:ascii="Arial" w:hAnsi="Arial" w:cs="Arial"/>
          <w:b/>
          <w:bCs/>
        </w:rPr>
      </w:pPr>
      <w:r>
        <w:rPr>
          <w:rFonts w:ascii="Arial" w:hAnsi="Arial" w:cs="Arial"/>
          <w:bCs/>
          <w:noProof/>
        </w:rPr>
        <mc:AlternateContent>
          <mc:Choice Requires="wpg">
            <w:drawing>
              <wp:anchor distT="0" distB="0" distL="114300" distR="114300" simplePos="0" relativeHeight="251701248" behindDoc="0" locked="0" layoutInCell="1" allowOverlap="1" wp14:anchorId="57CB3013" wp14:editId="6DC07B84">
                <wp:simplePos x="0" y="0"/>
                <wp:positionH relativeFrom="margin">
                  <wp:posOffset>0</wp:posOffset>
                </wp:positionH>
                <wp:positionV relativeFrom="paragraph">
                  <wp:posOffset>516478</wp:posOffset>
                </wp:positionV>
                <wp:extent cx="6386830" cy="1347470"/>
                <wp:effectExtent l="0" t="0" r="13970" b="5080"/>
                <wp:wrapTopAndBottom/>
                <wp:docPr id="283" name="Group 283"/>
                <wp:cNvGraphicFramePr/>
                <a:graphic xmlns:a="http://schemas.openxmlformats.org/drawingml/2006/main">
                  <a:graphicData uri="http://schemas.microsoft.com/office/word/2010/wordprocessingGroup">
                    <wpg:wgp>
                      <wpg:cNvGrpSpPr/>
                      <wpg:grpSpPr>
                        <a:xfrm>
                          <a:off x="0" y="0"/>
                          <a:ext cx="6386830" cy="1347470"/>
                          <a:chOff x="0" y="0"/>
                          <a:chExt cx="6387440" cy="1347848"/>
                        </a:xfrm>
                      </wpg:grpSpPr>
                      <wpg:grpSp>
                        <wpg:cNvPr id="282" name="Group 282"/>
                        <wpg:cNvGrpSpPr/>
                        <wpg:grpSpPr>
                          <a:xfrm>
                            <a:off x="0" y="0"/>
                            <a:ext cx="6387440" cy="1347848"/>
                            <a:chOff x="0" y="0"/>
                            <a:chExt cx="6387440" cy="1347848"/>
                          </a:xfrm>
                        </wpg:grpSpPr>
                        <wps:wsp>
                          <wps:cNvPr id="219" name="Rectangle 219"/>
                          <wps:cNvSpPr/>
                          <wps:spPr>
                            <a:xfrm>
                              <a:off x="0" y="65314"/>
                              <a:ext cx="5876925" cy="1171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57AF62" w14:textId="77777777" w:rsidR="00804D37" w:rsidRDefault="001B169E" w:rsidP="00804D37">
                                <w:pPr>
                                  <w:jc w:val="center"/>
                                </w:pPr>
                                <w:r>
                                  <w:t>Surface applied manure plot</w:t>
                                </w:r>
                                <w:r w:rsidR="00804D37">
                                  <w:t xml:space="preserve">                                                                                                                       </w:t>
                                </w:r>
                                <w:r w:rsidR="00804D37" w:rsidRPr="00C43BA6">
                                  <w:rPr>
                                    <w:color w:val="FFFFFF" w:themeColor="background1"/>
                                  </w:rPr>
                                  <w:t xml:space="preserve"> .    </w:t>
                                </w:r>
                                <w:r w:rsidR="00804D37">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Curved Right Arrow 253"/>
                          <wps:cNvSpPr/>
                          <wps:spPr>
                            <a:xfrm flipH="1" flipV="1">
                              <a:off x="6044540" y="255319"/>
                              <a:ext cx="342900" cy="83127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1" name="Group 261"/>
                          <wpg:cNvGrpSpPr/>
                          <wpg:grpSpPr>
                            <a:xfrm>
                              <a:off x="2600696" y="0"/>
                              <a:ext cx="1664970" cy="842645"/>
                              <a:chOff x="0" y="118753"/>
                              <a:chExt cx="1664970" cy="843147"/>
                            </a:xfrm>
                          </wpg:grpSpPr>
                          <wps:wsp>
                            <wps:cNvPr id="260" name="Straight Connector 260"/>
                            <wps:cNvCnPr/>
                            <wps:spPr>
                              <a:xfrm rot="16200000">
                                <a:off x="620486" y="448293"/>
                                <a:ext cx="0" cy="248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39" name="Group 239"/>
                            <wpg:cNvGrpSpPr/>
                            <wpg:grpSpPr>
                              <a:xfrm flipH="1" flipV="1">
                                <a:off x="0" y="403761"/>
                                <a:ext cx="1405255" cy="325757"/>
                                <a:chOff x="0" y="1168106"/>
                                <a:chExt cx="1405541" cy="325853"/>
                              </a:xfrm>
                            </wpg:grpSpPr>
                            <wps:wsp>
                              <wps:cNvPr id="240" name="Rounded Rectangle 240"/>
                              <wps:cNvSpPr/>
                              <wps:spPr>
                                <a:xfrm>
                                  <a:off x="866830" y="1178677"/>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ounded Rectangle 241"/>
                              <wps:cNvSpPr/>
                              <wps:spPr>
                                <a:xfrm>
                                  <a:off x="872115" y="1448240"/>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ounded Rectangle 242"/>
                              <wps:cNvSpPr/>
                              <wps:spPr>
                                <a:xfrm>
                                  <a:off x="1210390" y="1178677"/>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1215676" y="1448240"/>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Straight Connector 244"/>
                              <wps:cNvCnPr/>
                              <wps:spPr>
                                <a:xfrm>
                                  <a:off x="1305530" y="1205105"/>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5" name="Rounded Rectangle 245"/>
                              <wps:cNvSpPr/>
                              <wps:spPr>
                                <a:xfrm>
                                  <a:off x="68712"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Rounded Rectangle 246"/>
                              <wps:cNvSpPr/>
                              <wps:spPr>
                                <a:xfrm>
                                  <a:off x="79283"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ounded Rectangle 247"/>
                              <wps:cNvSpPr/>
                              <wps:spPr>
                                <a:xfrm>
                                  <a:off x="295990"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ounded Rectangle 248"/>
                              <wps:cNvSpPr/>
                              <wps:spPr>
                                <a:xfrm>
                                  <a:off x="301276"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Rounded Rectangle 249"/>
                              <wps:cNvSpPr/>
                              <wps:spPr>
                                <a:xfrm>
                                  <a:off x="0" y="1205105"/>
                                  <a:ext cx="800100" cy="2476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ounded Rectangle 250"/>
                              <wps:cNvSpPr/>
                              <wps:spPr>
                                <a:xfrm>
                                  <a:off x="893257" y="1215676"/>
                                  <a:ext cx="142875" cy="2286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ounded Rectangle 251"/>
                              <wps:cNvSpPr/>
                              <wps:spPr>
                                <a:xfrm>
                                  <a:off x="1030682" y="1279102"/>
                                  <a:ext cx="354131" cy="100426"/>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9" name="Group 259"/>
                            <wpg:cNvGrpSpPr/>
                            <wpg:grpSpPr>
                              <a:xfrm>
                                <a:off x="1371600" y="118753"/>
                                <a:ext cx="293370" cy="843147"/>
                                <a:chOff x="0" y="118753"/>
                                <a:chExt cx="293370" cy="843147"/>
                              </a:xfrm>
                            </wpg:grpSpPr>
                            <pic:pic xmlns:pic="http://schemas.openxmlformats.org/drawingml/2006/picture">
                              <pic:nvPicPr>
                                <pic:cNvPr id="257" name="Picture 257"/>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491205"/>
                                  <a:ext cx="293370" cy="470695"/>
                                </a:xfrm>
                                <a:prstGeom prst="rect">
                                  <a:avLst/>
                                </a:prstGeom>
                                <a:noFill/>
                                <a:ln>
                                  <a:noFill/>
                                </a:ln>
                              </pic:spPr>
                            </pic:pic>
                            <pic:pic xmlns:pic="http://schemas.openxmlformats.org/drawingml/2006/picture">
                              <pic:nvPicPr>
                                <pic:cNvPr id="258" name="Picture 258"/>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118753"/>
                                  <a:ext cx="293370" cy="535443"/>
                                </a:xfrm>
                                <a:prstGeom prst="rect">
                                  <a:avLst/>
                                </a:prstGeom>
                                <a:noFill/>
                                <a:ln>
                                  <a:noFill/>
                                </a:ln>
                              </pic:spPr>
                            </pic:pic>
                          </wpg:grpSp>
                        </wpg:grpSp>
                        <wpg:grpSp>
                          <wpg:cNvPr id="262" name="Group 262"/>
                          <wpg:cNvGrpSpPr/>
                          <wpg:grpSpPr>
                            <a:xfrm flipH="1">
                              <a:off x="1995054" y="504701"/>
                              <a:ext cx="1664970" cy="843147"/>
                              <a:chOff x="0" y="118753"/>
                              <a:chExt cx="1664970" cy="843147"/>
                            </a:xfrm>
                          </wpg:grpSpPr>
                          <wps:wsp>
                            <wps:cNvPr id="263" name="Straight Connector 263"/>
                            <wps:cNvCnPr/>
                            <wps:spPr>
                              <a:xfrm rot="16200000">
                                <a:off x="620486" y="448293"/>
                                <a:ext cx="0" cy="24837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64" name="Group 264"/>
                            <wpg:cNvGrpSpPr/>
                            <wpg:grpSpPr>
                              <a:xfrm flipH="1" flipV="1">
                                <a:off x="0" y="403761"/>
                                <a:ext cx="1405255" cy="325757"/>
                                <a:chOff x="0" y="1168106"/>
                                <a:chExt cx="1405541" cy="325853"/>
                              </a:xfrm>
                            </wpg:grpSpPr>
                            <wps:wsp>
                              <wps:cNvPr id="265" name="Rounded Rectangle 265"/>
                              <wps:cNvSpPr/>
                              <wps:spPr>
                                <a:xfrm>
                                  <a:off x="866830" y="1178677"/>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ounded Rectangle 266"/>
                              <wps:cNvSpPr/>
                              <wps:spPr>
                                <a:xfrm>
                                  <a:off x="872115" y="1448240"/>
                                  <a:ext cx="190280" cy="45719"/>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ounded Rectangle 267"/>
                              <wps:cNvSpPr/>
                              <wps:spPr>
                                <a:xfrm>
                                  <a:off x="1210390" y="1178677"/>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Rounded Rectangle 268"/>
                              <wps:cNvSpPr/>
                              <wps:spPr>
                                <a:xfrm>
                                  <a:off x="1215676" y="1448240"/>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Straight Connector 269"/>
                              <wps:cNvCnPr/>
                              <wps:spPr>
                                <a:xfrm>
                                  <a:off x="1305530" y="1205105"/>
                                  <a:ext cx="0" cy="248421"/>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0" name="Rounded Rectangle 270"/>
                              <wps:cNvSpPr/>
                              <wps:spPr>
                                <a:xfrm>
                                  <a:off x="68712"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Rounded Rectangle 271"/>
                              <wps:cNvSpPr/>
                              <wps:spPr>
                                <a:xfrm>
                                  <a:off x="79283"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Rounded Rectangle 272"/>
                              <wps:cNvSpPr/>
                              <wps:spPr>
                                <a:xfrm>
                                  <a:off x="295990" y="1168106"/>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ounded Rectangle 273"/>
                              <wps:cNvSpPr/>
                              <wps:spPr>
                                <a:xfrm>
                                  <a:off x="301276" y="1437669"/>
                                  <a:ext cx="189865" cy="4508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Rounded Rectangle 274"/>
                              <wps:cNvSpPr/>
                              <wps:spPr>
                                <a:xfrm>
                                  <a:off x="0" y="1205105"/>
                                  <a:ext cx="800100" cy="24765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Rounded Rectangle 275"/>
                              <wps:cNvSpPr/>
                              <wps:spPr>
                                <a:xfrm>
                                  <a:off x="893257" y="1215676"/>
                                  <a:ext cx="142875" cy="228600"/>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Rounded Rectangle 276"/>
                              <wps:cNvSpPr/>
                              <wps:spPr>
                                <a:xfrm>
                                  <a:off x="1030682" y="1279102"/>
                                  <a:ext cx="354131" cy="100426"/>
                                </a:xfrm>
                                <a:prstGeom prst="round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7" name="Group 277"/>
                            <wpg:cNvGrpSpPr/>
                            <wpg:grpSpPr>
                              <a:xfrm>
                                <a:off x="1371600" y="118753"/>
                                <a:ext cx="293370" cy="843147"/>
                                <a:chOff x="0" y="118753"/>
                                <a:chExt cx="293370" cy="843147"/>
                              </a:xfrm>
                            </wpg:grpSpPr>
                            <pic:pic xmlns:pic="http://schemas.openxmlformats.org/drawingml/2006/picture">
                              <pic:nvPicPr>
                                <pic:cNvPr id="278" name="Picture 278"/>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flipV="1">
                                  <a:off x="0" y="491205"/>
                                  <a:ext cx="293370" cy="470695"/>
                                </a:xfrm>
                                <a:prstGeom prst="rect">
                                  <a:avLst/>
                                </a:prstGeom>
                                <a:noFill/>
                                <a:ln>
                                  <a:noFill/>
                                </a:ln>
                              </pic:spPr>
                            </pic:pic>
                            <pic:pic xmlns:pic="http://schemas.openxmlformats.org/drawingml/2006/picture">
                              <pic:nvPicPr>
                                <pic:cNvPr id="279" name="Picture 279"/>
                                <pic:cNvPicPr>
                                  <a:picLocks noChangeAspect="1"/>
                                </pic:cNvPicPr>
                              </pic:nvPicPr>
                              <pic:blipFill>
                                <a:blip r:embed="rId36">
                                  <a:extLst>
                                    <a:ext uri="{28A0092B-C50C-407E-A947-70E740481C1C}">
                                      <a14:useLocalDpi xmlns:a14="http://schemas.microsoft.com/office/drawing/2010/main" val="0"/>
                                    </a:ext>
                                  </a:extLst>
                                </a:blip>
                                <a:srcRect/>
                                <a:stretch>
                                  <a:fillRect/>
                                </a:stretch>
                              </pic:blipFill>
                              <pic:spPr bwMode="auto">
                                <a:xfrm>
                                  <a:off x="0" y="118753"/>
                                  <a:ext cx="293370" cy="535443"/>
                                </a:xfrm>
                                <a:prstGeom prst="rect">
                                  <a:avLst/>
                                </a:prstGeom>
                                <a:noFill/>
                                <a:ln>
                                  <a:noFill/>
                                </a:ln>
                              </pic:spPr>
                            </pic:pic>
                          </wpg:grpSp>
                        </wpg:grpSp>
                        <wps:wsp>
                          <wps:cNvPr id="280" name="Straight Arrow Connector 280"/>
                          <wps:cNvCnPr/>
                          <wps:spPr>
                            <a:xfrm flipH="1">
                              <a:off x="4263241" y="314696"/>
                              <a:ext cx="5715" cy="7594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s:wsp>
                        <wps:cNvPr id="281" name="Text Box 281"/>
                        <wps:cNvSpPr txBox="1"/>
                        <wps:spPr>
                          <a:xfrm>
                            <a:off x="4417621" y="344384"/>
                            <a:ext cx="1383475" cy="623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DB8FE" w14:textId="2FF23138" w:rsidR="00804D37" w:rsidRPr="00804D37" w:rsidRDefault="00804D37" w:rsidP="00C43BA6">
                              <w:pPr>
                                <w:jc w:val="center"/>
                                <w:rPr>
                                  <w:sz w:val="20"/>
                                </w:rPr>
                              </w:pPr>
                              <w:r w:rsidRPr="00804D37">
                                <w:rPr>
                                  <w:sz w:val="20"/>
                                </w:rPr>
                                <w:t xml:space="preserve">Measure manure rate and yield from </w:t>
                              </w:r>
                              <w:r w:rsidR="00C43BA6">
                                <w:rPr>
                                  <w:sz w:val="20"/>
                                </w:rPr>
                                <w:t xml:space="preserve">    </w:t>
                              </w:r>
                              <w:r w:rsidR="00AB099A">
                                <w:rPr>
                                  <w:sz w:val="20"/>
                                </w:rPr>
                                <w:t>center</w:t>
                              </w:r>
                              <w:r w:rsidR="00C43BA6">
                                <w:rPr>
                                  <w:sz w:val="20"/>
                                </w:rPr>
                                <w:t xml:space="preserve"> rows </w:t>
                              </w:r>
                              <w:r w:rsidRPr="00804D37">
                                <w:rPr>
                                  <w:sz w:val="20"/>
                                </w:rPr>
                                <w:t>of plot</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CB3013" id="Group 283" o:spid="_x0000_s1072" style="position:absolute;margin-left:0;margin-top:40.65pt;width:502.9pt;height:106.1pt;z-index:251701248;mso-position-horizontal-relative:margin" coordsize="63874,134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">
                <v:group id="Group 282" o:spid="_x0000_s1073" style="position:absolute;width:63874;height:13478" coordsize="63874,13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rect id="Rectangle 219" o:spid="_x0000_s1074" style="position:absolute;top:653;width:58769;height:1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X5MIA&#10;AADcAAAADwAAAGRycy9kb3ducmV2LnhtbESPS4vCQBCE74L/YWjBm06isKzRUXzgrkffXptMmwQz&#10;PSEzavbfO8KCx6KqvqIms8aU4kG1KywriPsRCOLU6oIzBcfDuvcNwnlkjaVlUvBHDmbTdmuCibZP&#10;3tFj7zMRIOwSVJB7XyVSujQng65vK+LgXW1t0AdZZ1LX+AxwU8pBFH1JgwWHhRwrWuaU3vZ3o+Ce&#10;/iwuWTXfrtZD/pU2HpnTWSvV7TTzMQhPjf+E/9sbrWAQj+B9JhwBO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pfkwgAAANwAAAAPAAAAAAAAAAAAAAAAAJgCAABkcnMvZG93&#10;bnJldi54bWxQSwUGAAAAAAQABAD1AAAAhwMAAAAA&#10;" fillcolor="white [3201]" strokecolor="#f14124 [3209]" strokeweight="1pt">
                    <v:textbox>
                      <w:txbxContent>
                        <w:p w14:paraId="5F57AF62" w14:textId="77777777" w:rsidR="00804D37" w:rsidRDefault="001B169E" w:rsidP="00804D37">
                          <w:pPr>
                            <w:jc w:val="center"/>
                          </w:pPr>
                          <w:r>
                            <w:t>Surface applied manure plot</w:t>
                          </w:r>
                          <w:r w:rsidR="00804D37">
                            <w:t xml:space="preserve">                                                                                                                       </w:t>
                          </w:r>
                          <w:r w:rsidR="00804D37" w:rsidRPr="00C43BA6">
                            <w:rPr>
                              <w:color w:val="FFFFFF" w:themeColor="background1"/>
                            </w:rPr>
                            <w:t xml:space="preserve"> .    </w:t>
                          </w:r>
                          <w:r w:rsidR="00804D37">
                            <w:t xml:space="preserve">                   </w:t>
                          </w:r>
                        </w:p>
                      </w:txbxContent>
                    </v:textbox>
                  </v:rect>
                  <v:shape id="Curved Right Arrow 253" o:spid="_x0000_s1075" type="#_x0000_t102" style="position:absolute;left:60445;top:2553;width:3429;height:831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wQMUA&#10;AADcAAAADwAAAGRycy9kb3ducmV2LnhtbESPQWvCQBSE70L/w/IK3upGxSKpa7DSgthDNQ09P7Kv&#10;SUj2bdjdavTXu4WCx2FmvmFW2WA6cSLnG8sKppMEBHFpdcOVguLr/WkJwgdkjZ1lUnAhD9n6YbTC&#10;VNszH+mUh0pECPsUFdQh9KmUvqzJoJ/Ynjh6P9YZDFG6SmqH5wg3nZwlybM02HBcqLGnbU1lm/8a&#10;BdtrsrSv33lZbA77wn6+fbRu6pQaPw6bFxCBhnAP/7d3WsFsMYe/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4TBAxQAAANwAAAAPAAAAAAAAAAAAAAAAAJgCAABkcnMv&#10;ZG93bnJldi54bWxQSwUGAAAAAAQABAD1AAAAigMAAAAA&#10;" adj="17145,20486,16200" fillcolor="#4e67c8 [3204]" strokecolor="#202f69 [1604]" strokeweight="1pt"/>
                  <v:group id="Group 261" o:spid="_x0000_s1076" style="position:absolute;left:26006;width:16650;height:8426" coordorigin=",1187" coordsize="16649,8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line id="Straight Connector 260" o:spid="_x0000_s1077" style="position:absolute;rotation:-90;visibility:visible;mso-wrap-style:square" from="6205,4482" to="6205,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5r8MAAADcAAAADwAAAGRycy9kb3ducmV2LnhtbERPz2vCMBS+C/sfwhvspul6KK4ziqgb&#10;FYewzoPHR/Ns65qXkmS1+++Xg7Djx/d7sRpNJwZyvrWs4HmWgCCurG65VnD6epvOQfiArLGzTAp+&#10;ycNq+TBZYK7tjT9pKEMtYgj7HBU0IfS5lL5qyKCf2Z44chfrDIYIXS21w1sMN51MkySTBluODQ32&#10;tGmo+i5/jAJ7veycPRwr/7L52O7rY/GO5Vmpp8dx/Qoi0Bj+xXd3oRWkWZwfz8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2ea/DAAAA3AAAAA8AAAAAAAAAAAAA&#10;AAAAoQIAAGRycy9kb3ducmV2LnhtbFBLBQYAAAAABAAEAPkAAACRAwAAAAA=&#10;" strokecolor="black [3213]" strokeweight="3pt">
                      <v:stroke joinstyle="miter"/>
                    </v:line>
                    <v:group id="Group 239" o:spid="_x0000_s1078" style="position:absolute;top:4037;width:14052;height:3258;flip:x y" coordorigin=",11681" coordsize="1405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sA+TxgAAANwA&#10;AAAPAAAAAAAAAAAAAAAAAKoCAABkcnMvZG93bnJldi54bWxQSwUGAAAAAAQABAD6AAAAnQMAAAAA&#10;">
                      <v:roundrect id="Rounded Rectangle 240" o:spid="_x0000_s1079" style="position:absolute;left:8668;top:11786;width:1903;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tQLcAA&#10;AADcAAAADwAAAGRycy9kb3ducmV2LnhtbERPTYvCMBC9L/gfwgje1lSxi1ajiCAIgmgV0dvQjG2x&#10;mZQmav335iDs8fG+Z4vWVOJJjSstKxj0IxDEmdUl5wpOx/XvGITzyBory6TgTQ4W887PDBNtX3yg&#10;Z+pzEULYJaig8L5OpHRZQQZd39bEgbvZxqAPsMmlbvAVwk0lh1H0Jw2WHBoKrGlVUHZPH0bBYXLT&#10;8Y78Vl/W+3t5jS/x+bhRqtdtl1MQnlr/L/66N1rBcBTmhz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9tQLcAAAADcAAAADwAAAAAAAAAAAAAAAACYAgAAZHJzL2Rvd25y&#10;ZXYueG1sUEsFBgAAAAAEAAQA9QAAAIUDAAAAAA==&#10;" fillcolor="black [3213]" strokecolor="black [3213]" strokeweight="1pt">
                        <v:stroke joinstyle="miter"/>
                      </v:roundrect>
                      <v:roundrect id="Rounded Rectangle 241" o:spid="_x0000_s1080" style="position:absolute;left:8721;top:14482;width:1902;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f1tsMA&#10;AADcAAAADwAAAGRycy9kb3ducmV2LnhtbESP3YrCMBSE7wXfIRzBO00Vu2g1iiwIgiD+IXp3aI5t&#10;sTkpTVbr2xthwcthZr5hZovGlOJBtSssKxj0IxDEqdUFZwpOx1VvDMJ5ZI2lZVLwIgeLebs1w0Tb&#10;J+/pcfCZCBB2CSrIva8SKV2ak0HXtxVx8G62NuiDrDOpa3wGuCnlMIp+pMGCw0KOFf3mlN4Pf0bB&#10;fnLT8Zb8Rl9Wu3txjS/x+bhWqttpllMQnhr/Df+311rBcDSAz5lwBOT8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f1tsMAAADcAAAADwAAAAAAAAAAAAAAAACYAgAAZHJzL2Rv&#10;d25yZXYueG1sUEsFBgAAAAAEAAQA9QAAAIgDAAAAAA==&#10;" fillcolor="black [3213]" strokecolor="black [3213]" strokeweight="1pt">
                        <v:stroke joinstyle="miter"/>
                      </v:roundrect>
                      <v:roundrect id="Rounded Rectangle 242" o:spid="_x0000_s1081" style="position:absolute;left:12103;top:1178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rwcQA&#10;AADcAAAADwAAAGRycy9kb3ducmV2LnhtbESPQYvCMBSE7wv+h/AWvK3pFiu71SgiCIIgapdFb4/m&#10;2Rabl9JErf/eCILHYWa+YSazztTiSq2rLCv4HkQgiHOrKy4U/GXLrx8QziNrrC2Tgjs5mE17HxNM&#10;tb3xjq57X4gAYZeigtL7JpXS5SUZdAPbEAfvZFuDPsi2kLrFW4CbWsZRNJIGKw4LJTa0KCk/7y9G&#10;we73pJMN+bU+LLfn6pgckv9spVT/s5uPQXjq/Dv8aq+0gngY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a8HEAAAA3AAAAA8AAAAAAAAAAAAAAAAAmAIAAGRycy9k&#10;b3ducmV2LnhtbFBLBQYAAAAABAAEAPUAAACJAwAAAAA=&#10;" fillcolor="black [3213]" strokecolor="black [3213]" strokeweight="1pt">
                        <v:stroke joinstyle="miter"/>
                      </v:roundrect>
                      <v:roundrect id="Rounded Rectangle 243" o:spid="_x0000_s1082" style="position:absolute;left:12156;top:14482;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OWsUA&#10;AADcAAAADwAAAGRycy9kb3ducmV2LnhtbESP3YrCMBSE7wXfIRxh7zT1p+J2jSKCIAiLVlncu0Nz&#10;bIvNSWmyWt/eLAheDjPzDTNftqYSN2pcaVnBcBCBIM6sLjlXcDpu+jMQziNrrCyTggc5WC66nTkm&#10;2t75QLfU5yJA2CWooPC+TqR0WUEG3cDWxMG72MagD7LJpW7wHuCmkqMomkqDJYeFAmtaF5Rd0z+j&#10;4PB50fE3+Z0+b/bX8jc+xz/HrVIfvXb1BcJT69/hV3urFYwmY/g/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c5axQAAANwAAAAPAAAAAAAAAAAAAAAAAJgCAABkcnMv&#10;ZG93bnJldi54bWxQSwUGAAAAAAQABAD1AAAAigMAAAAA&#10;" fillcolor="black [3213]" strokecolor="black [3213]" strokeweight="1pt">
                        <v:stroke joinstyle="miter"/>
                      </v:roundrect>
                      <v:line id="Straight Connector 244" o:spid="_x0000_s1083" style="position:absolute;visibility:visible;mso-wrap-style:square" from="13055,12051" to="13055,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PzsUAAADcAAAADwAAAGRycy9kb3ducmV2LnhtbESPQWvCQBCF74L/YZlCL6K7FRGNboJY&#10;CqWHFqN4HrKTbGh2NmS3mv77bqHQ4+PN+968fTG6TtxoCK1nDU8LBYK48qblRsPl/DLfgAgR2WDn&#10;mTR8U4Ain072mBl/5xPdytiIBOGQoQYbY59JGSpLDsPC98TJq/3gMCY5NNIMeE9w18mlUmvpsOXU&#10;YLGno6Xqs/xy6Y3n67l+I/Vel93H9nAaZ1a1M60fH8bDDkSkMf4f/6VfjYblagW/YxIB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fPzsUAAADcAAAADwAAAAAAAAAA&#10;AAAAAAChAgAAZHJzL2Rvd25yZXYueG1sUEsFBgAAAAAEAAQA+QAAAJMDAAAAAA==&#10;" strokecolor="black [3213]" strokeweight="3pt">
                        <v:stroke joinstyle="miter"/>
                      </v:line>
                      <v:roundrect id="Rounded Rectangle 245" o:spid="_x0000_s1084" style="position:absolute;left:687;top:11681;width:1898;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ztcUA&#10;AADcAAAADwAAAGRycy9kb3ducmV2LnhtbESPQWvCQBSE74L/YXkFb7qpmKKpq0hBCBSKURF7e2Sf&#10;STD7NmS3Sfrvu0LB4zAz3zDr7WBq0VHrKssKXmcRCOLc6ooLBefTfroE4TyyxtoyKfglB9vNeLTG&#10;RNueM+qOvhABwi5BBaX3TSKly0sy6Ga2IQ7ezbYGfZBtIXWLfYCbWs6j6E0arDgslNjQR0n5/fhj&#10;FGSrm46/yH/q6/5wr77ja3w5pUpNXobdOwhPg3+G/9upVjBfxPA4E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PO1xQAAANwAAAAPAAAAAAAAAAAAAAAAAJgCAABkcnMv&#10;ZG93bnJldi54bWxQSwUGAAAAAAQABAD1AAAAigMAAAAA&#10;" fillcolor="black [3213]" strokecolor="black [3213]" strokeweight="1pt">
                        <v:stroke joinstyle="miter"/>
                      </v:roundrect>
                      <v:roundrect id="Rounded Rectangle 246" o:spid="_x0000_s1085" style="position:absolute;left:79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twsUA&#10;AADcAAAADwAAAGRycy9kb3ducmV2LnhtbESP3WrCQBSE7wu+w3IE7+pGaaSNrkEEISAU/xB7d8ge&#10;k5Ds2ZDdxvTt3UKhl8PMfMOs0sE0oqfOVZYVzKYRCOLc6ooLBZfz7vUdhPPIGhvLpOCHHKTr0csK&#10;E20ffKT+5AsRIOwSVFB63yZSurwkg25qW+Lg3W1n0AfZFVJ3+Ahw08h5FC2kwYrDQoktbUvK69O3&#10;UXD8uOv4k/xe33aHuvqKb/H1nCk1GQ+bJQhPg/8P/7UzrWD+toDfM+EI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m3CxQAAANwAAAAPAAAAAAAAAAAAAAAAAJgCAABkcnMv&#10;ZG93bnJldi54bWxQSwUGAAAAAAQABAD1AAAAigMAAAAA&#10;" fillcolor="black [3213]" strokecolor="black [3213]" strokeweight="1pt">
                        <v:stroke joinstyle="miter"/>
                      </v:roundrect>
                      <v:roundrect id="Rounded Rectangle 247" o:spid="_x0000_s1086" style="position:absolute;left:2959;top:11681;width:1899;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IWcYA&#10;AADcAAAADwAAAGRycy9kb3ducmV2LnhtbESPQWvCQBSE7wX/w/IKvTWbSqM2dRUpCEKhmESKvT2y&#10;zySYfRuyW5P++64geBxm5htmuR5NKy7Uu8aygpcoBkFcWt1wpeBQbJ8XIJxH1thaJgV/5GC9mjws&#10;MdV24Iwuua9EgLBLUUHtfZdK6cqaDLrIdsTBO9neoA+yr6TucQhw08ppHM+kwYbDQo0dfdRUnvNf&#10;oyB7O+nki/ynPm735+YnOSbfxU6pp8dx8w7C0+jv4Vt7pxVMX+d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LIWcYAAADcAAAADwAAAAAAAAAAAAAAAACYAgAAZHJz&#10;L2Rvd25yZXYueG1sUEsFBgAAAAAEAAQA9QAAAIsDAAAAAA==&#10;" fillcolor="black [3213]" strokecolor="black [3213]" strokeweight="1pt">
                        <v:stroke joinstyle="miter"/>
                      </v:roundrect>
                      <v:roundrect id="Rounded Rectangle 248" o:spid="_x0000_s1087" style="position:absolute;left:301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cK8AA&#10;AADcAAAADwAAAGRycy9kb3ducmV2LnhtbERPTYvCMBC9L/gfwgje1lSxi1ajiCAIgmgV0dvQjG2x&#10;mZQmav335iDs8fG+Z4vWVOJJjSstKxj0IxDEmdUl5wpOx/XvGITzyBory6TgTQ4W887PDBNtX3yg&#10;Z+pzEULYJaig8L5OpHRZQQZd39bEgbvZxqAPsMmlbvAVwk0lh1H0Jw2WHBoKrGlVUHZPH0bBYXLT&#10;8Y78Vl/W+3t5jS/x+bhRqtdtl1MQnlr/L/66N1rBcBTWhjPhCM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1cK8AAAADcAAAADwAAAAAAAAAAAAAAAACYAgAAZHJzL2Rvd25y&#10;ZXYueG1sUEsFBgAAAAAEAAQA9QAAAIUDAAAAAA==&#10;" fillcolor="black [3213]" strokecolor="black [3213]" strokeweight="1pt">
                        <v:stroke joinstyle="miter"/>
                      </v:roundrect>
                      <v:roundrect id="Rounded Rectangle 249" o:spid="_x0000_s1088" style="position:absolute;top:12051;width:8001;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mcUA&#10;AADcAAAADwAAAGRycy9kb3ducmV2LnhtbESP3WoCMRSE7wt9h3AK3tWsP7S6NYpUtL2SuvoAh+R0&#10;s3Rzsmyiu/r0plDo5TAz3zCLVe9qcaE2VJ4VjIYZCGLtTcWlgtNx+zwDESKywdozKbhSgNXy8WGB&#10;ufEdH+hSxFIkCIccFdgYm1zKoC05DEPfECfv27cOY5JtKU2LXYK7Wo6z7EU6rDgtWGzo3ZL+Kc5O&#10;gd5ODuRHxW29n37Z149uszvrm1KDp379BiJSH//Df+1Po2A8ncPv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ee6ZxQAAANwAAAAPAAAAAAAAAAAAAAAAAJgCAABkcnMv&#10;ZG93bnJldi54bWxQSwUGAAAAAAQABAD1AAAAigMAAAAA&#10;" fillcolor="#bfbfbf [2412]" strokecolor="#202f69 [1604]" strokeweight="1pt">
                        <v:stroke joinstyle="miter"/>
                      </v:roundrect>
                      <v:roundrect id="Rounded Rectangle 250" o:spid="_x0000_s1089" style="position:absolute;left:8932;top:12156;width:1429;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R2cIA&#10;AADcAAAADwAAAGRycy9kb3ducmV2LnhtbERP3WrCMBS+F/YO4Qi701Q3t9EZRTacXsna7QEOyVlT&#10;bE5KE23n05sLwcuP73+5HlwjztSF2rOC2TQDQay9qblS8PuznbyBCBHZYOOZFPxTgPXqYbTE3Pie&#10;CzqXsRIphEOOCmyMbS5l0JYchqlviRP35zuHMcGukqbDPoW7Rs6z7EU6rDk1WGzpw5I+lienQG+f&#10;CvKz8rI5PH/b113/+XXSF6Uex8PmHUSkId7FN/feKJgv0vx0Jh0B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tHZwgAAANwAAAAPAAAAAAAAAAAAAAAAAJgCAABkcnMvZG93&#10;bnJldi54bWxQSwUGAAAAAAQABAD1AAAAhwMAAAAA&#10;" fillcolor="#bfbfbf [2412]" strokecolor="#202f69 [1604]" strokeweight="1pt">
                        <v:stroke joinstyle="miter"/>
                      </v:roundrect>
                      <v:roundrect id="Rounded Rectangle 251" o:spid="_x0000_s1090" style="position:absolute;left:10306;top:12791;width:3542;height:1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0QsUA&#10;AADcAAAADwAAAGRycy9kb3ducmV2LnhtbESPUUvDMBSF3wf+h3AF31zauenolo2hTPcktvoDLsm1&#10;KTY3pcnWul+/CMIeD+ec73DW29G14kR9aDwryKcZCGLtTcO1gq/P/f0SRIjIBlvPpOCXAmw3N5M1&#10;FsYPXNKpirVIEA4FKrAxdoWUQVtyGKa+I07et+8dxiT7WpoehwR3rZxl2aN02HBasNjRsyX9Ux2d&#10;Ar1/KMnn1Xn3Pv+wT2/Dy+tRn5W6ux13KxCRxngN/7cPRsFskcPfmXQE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nRCxQAAANwAAAAPAAAAAAAAAAAAAAAAAJgCAABkcnMv&#10;ZG93bnJldi54bWxQSwUGAAAAAAQABAD1AAAAigMAAAAA&#10;" fillcolor="#bfbfbf [2412]" strokecolor="#202f69 [1604]" strokeweight="1pt">
                        <v:stroke joinstyle="miter"/>
                      </v:roundrect>
                    </v:group>
                    <v:group id="Group 259" o:spid="_x0000_s1091" style="position:absolute;left:13716;top:1187;width:2933;height:8432" coordorigin=",1187" coordsize="2933,8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92" type="#_x0000_t75" style="position:absolute;top:4912;width:2933;height:470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7zA3DAAAA3AAAAA8AAABkcnMvZG93bnJldi54bWxEj0GLwjAUhO8L/ofwBG9rYsFdqUYRQVDY&#10;y7qC10fzbEubl5rEWv+9WVjY4zAz3zCrzWBb0ZMPtWMNs6kCQVw4U3Op4fyzf1+ACBHZYOuYNDwp&#10;wGY9elthbtyDv6k/xVIkCIccNVQxdrmUoajIYpi6jjh5V+ctxiR9KY3HR4LbVmZKfUiLNaeFCjva&#10;VVQ0p7vVEDJFl3nfzo7h1jSNXxR7dfnSejIetksQkYb4H/5rH4yGbP4Jv2fSE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HvMDcMAAADcAAAADwAAAAAAAAAAAAAAAACf&#10;AgAAZHJzL2Rvd25yZXYueG1sUEsFBgAAAAAEAAQA9wAAAI8DAAAAAA==&#10;">
                        <v:imagedata r:id="rId37" o:title=""/>
                        <v:path arrowok="t"/>
                      </v:shape>
                      <v:shape id="Picture 258" o:spid="_x0000_s1093" type="#_x0000_t75" style="position:absolute;top:1187;width:2933;height:5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v2bHBAAAA3AAAAA8AAABkcnMvZG93bnJldi54bWxET89rwjAUvg/8H8ITdpvpytTZNcoYlHkZ&#10;WDd2fiTPtrR5KUmm9b83h4HHj+93uZvsIM7kQ+dYwfMiA0Gsnem4UfDzXT29gggR2eDgmBRcKcBu&#10;O3sosTDuwjWdj7ERKYRDgQraGMdCyqBbshgWbiRO3Ml5izFB30jj8ZLC7SDzLFtJix2nhhZH+mhJ&#10;98c/qyDs5Xr87Wn4avTnRr9Uh9ouD0o9zqf3NxCRpngX/7v3RkG+TGvTmXQE5PY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v2bHBAAAA3AAAAA8AAAAAAAAAAAAAAAAAnwIA&#10;AGRycy9kb3ducmV2LnhtbFBLBQYAAAAABAAEAPcAAACNAwAAAAA=&#10;">
                        <v:imagedata r:id="rId37" o:title=""/>
                        <v:path arrowok="t"/>
                      </v:shape>
                    </v:group>
                  </v:group>
                  <v:group id="Group 262" o:spid="_x0000_s1094" style="position:absolute;left:19950;top:5047;width:16650;height:8431;flip:x" coordorigin=",1187" coordsize="16649,8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bXVMQAAADcAAAA&#10;DwAAAAAAAAAAAAAAAACqAgAAZHJzL2Rvd25yZXYueG1sUEsFBgAAAAAEAAQA+gAAAJsDAAAAAA==&#10;">
                    <v:line id="Straight Connector 263" o:spid="_x0000_s1095" style="position:absolute;rotation:-90;visibility:visible;mso-wrap-style:square" from="6205,4482" to="6205,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Tn2MYAAADcAAAADwAAAGRycy9kb3ducmV2LnhtbESPQWvCQBSE74L/YXlCb7rRgtToGkq0&#10;YmkRTHvw+Mg+k9Ts27C71fjvu4VCj8PMfMOsst604krON5YVTCcJCOLS6oYrBZ8fL+MnED4ga2wt&#10;k4I7ecjWw8EKU21vfKRrESoRIexTVFCH0KVS+rImg35iO+Lona0zGKJ0ldQObxFuWjlLkrk02HBc&#10;qLGjvKbyUnwbBfbrvHX27VD6Rf6+ea0O+x0WJ6UeRv3zEkSgPvyH/9p7rWA2f4T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k59jGAAAA3AAAAA8AAAAAAAAA&#10;AAAAAAAAoQIAAGRycy9kb3ducmV2LnhtbFBLBQYAAAAABAAEAPkAAACUAwAAAAA=&#10;" strokecolor="black [3213]" strokeweight="3pt">
                      <v:stroke joinstyle="miter"/>
                    </v:line>
                    <v:group id="Group 264" o:spid="_x0000_s1096" style="position:absolute;top:4037;width:14052;height:3258;flip:x y" coordorigin=",11681" coordsize="14055,3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Ao8QxgAAANwA&#10;AAAPAAAAAAAAAAAAAAAAAKoCAABkcnMvZG93bnJldi54bWxQSwUGAAAAAAQABAD6AAAAnQMAAAAA&#10;">
                      <v:roundrect id="Rounded Rectangle 265" o:spid="_x0000_s1097" style="position:absolute;left:8668;top:11786;width:1903;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v1cYA&#10;AADcAAAADwAAAGRycy9kb3ducmV2LnhtbESPzWrDMBCE74W+g9hCb43cgE3jWgklYDAUShyHkN4W&#10;a/1DrJWxlMR9+6hQ6HGYmW+YbDObQVxpcr1lBa+LCARxbXXPrYJDlb+8gXAeWeNgmRT8kIPN+vEh&#10;w1TbG5d03ftWBAi7FBV03o+plK7uyKBb2JE4eI2dDPogp1bqCW8Bbga5jKJEGuw5LHQ40raj+ry/&#10;GAXlqtHxF/lPfcp35/47PsXHqlDq+Wn+eAfhafb/4b92oRUskxh+z4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mv1cYAAADcAAAADwAAAAAAAAAAAAAAAACYAgAAZHJz&#10;L2Rvd25yZXYueG1sUEsFBgAAAAAEAAQA9QAAAIsDAAAAAA==&#10;" fillcolor="black [3213]" strokecolor="black [3213]" strokeweight="1pt">
                        <v:stroke joinstyle="miter"/>
                      </v:roundrect>
                      <v:roundrect id="Rounded Rectangle 266" o:spid="_x0000_s1098" style="position:absolute;left:8721;top:14482;width:1902;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xosQA&#10;AADcAAAADwAAAGRycy9kb3ducmV2LnhtbESP3YrCMBSE74V9h3AWvLOpQovbbRRZEARB/GNx7w7N&#10;sS02J6XJan17IwheDjPzDZPPe9OIK3WutqxgHMUgiAuray4VHA/L0RSE88gaG8uk4E4O5rOPQY6Z&#10;tjfe0XXvSxEg7DJUUHnfZlK6oiKDLrItcfDOtjPog+xKqTu8Bbhp5CSOU2mw5rBQYUs/FRWX/b9R&#10;sPs662RDfq1Py+2l/ktOye9hpdTws198g/DU+3f41V5pBZM0h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MaLEAAAA3AAAAA8AAAAAAAAAAAAAAAAAmAIAAGRycy9k&#10;b3ducmV2LnhtbFBLBQYAAAAABAAEAPUAAACJAwAAAAA=&#10;" fillcolor="black [3213]" strokecolor="black [3213]" strokeweight="1pt">
                        <v:stroke joinstyle="miter"/>
                      </v:roundrect>
                      <v:roundrect id="Rounded Rectangle 267" o:spid="_x0000_s1099" style="position:absolute;left:12103;top:1178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UOcQA&#10;AADcAAAADwAAAGRycy9kb3ducmV2LnhtbESPW4vCMBSE3wX/QziCb5quUNftNooIgiAs3hD37dCc&#10;XrA5KU3U+u83woKPw8x8w6SLztTiTq2rLCv4GEcgiDOrKy4UnI7r0QyE88gaa8uk4EkOFvN+L8VE&#10;2wfv6X7whQgQdgkqKL1vEildVpJBN7YNcfBy2xr0QbaF1C0+AtzUchJFU2mw4rBQYkOrkrLr4WYU&#10;7L9yHf+Q3+rLenetfuNLfD5ulBoOuuU3CE+df4f/2xutYDL9hNe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HlDnEAAAA3AAAAA8AAAAAAAAAAAAAAAAAmAIAAGRycy9k&#10;b3ducmV2LnhtbFBLBQYAAAAABAAEAPUAAACJAwAAAAA=&#10;" fillcolor="black [3213]" strokecolor="black [3213]" strokeweight="1pt">
                        <v:stroke joinstyle="miter"/>
                      </v:roundrect>
                      <v:roundrect id="Rounded Rectangle 268" o:spid="_x0000_s1100" style="position:absolute;left:12156;top:14482;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AS74A&#10;AADcAAAADwAAAGRycy9kb3ducmV2LnhtbERPSwrCMBDdC94hjOBOU4WKVqOIIAiC+EN0NzRjW2wm&#10;pYlab28WgsvH+88WjSnFi2pXWFYw6EcgiFOrC84UnE/r3hiE88gaS8uk4EMOFvN2a4aJtm8+0Ovo&#10;MxFC2CWoIPe+SqR0aU4GXd9WxIG729qgD7DOpK7xHcJNKYdRNJIGCw4NOVa0yil9HJ9GwWFy1/GO&#10;/FZf1/tHcYuv8eW0UarbaZZTEJ4a/xf/3ButYDgKa8OZcATk/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oYAEu+AAAA3AAAAA8AAAAAAAAAAAAAAAAAmAIAAGRycy9kb3ducmV2&#10;LnhtbFBLBQYAAAAABAAEAPUAAACDAwAAAAA=&#10;" fillcolor="black [3213]" strokecolor="black [3213]" strokeweight="1pt">
                        <v:stroke joinstyle="miter"/>
                      </v:roundrect>
                      <v:line id="Straight Connector 269" o:spid="_x0000_s1101" style="position:absolute;visibility:visible;mso-wrap-style:square" from="13055,12051" to="13055,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M8MMQAAADcAAAADwAAAGRycy9kb3ducmV2LnhtbESPQWsCMRCF74L/IYzgRTSpB9HVKGIp&#10;SA8V19LzsJndLG4myybV7b9vBMHj48373rzNrneNuFEXas8a3mYKBHHhTc2Vhu/Lx3QJIkRkg41n&#10;0vBHAXbb4WCDmfF3PtMtj5VIEA4ZarAxtpmUobDkMMx8S5y80ncOY5JdJU2H9wR3jZwrtZAOa04N&#10;Fls6WCqu+a9Lb7z/XMpPUl9l3pxW+3M/saqeaD0e9fs1iEh9fB0/00ejYb5YwWNMIoD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MzwwxAAAANwAAAAPAAAAAAAAAAAA&#10;AAAAAKECAABkcnMvZG93bnJldi54bWxQSwUGAAAAAAQABAD5AAAAkgMAAAAA&#10;" strokecolor="black [3213]" strokeweight="3pt">
                        <v:stroke joinstyle="miter"/>
                      </v:line>
                      <v:roundrect id="Rounded Rectangle 270" o:spid="_x0000_s1102" style="position:absolute;left:687;top:11681;width:1898;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akMMA&#10;AADcAAAADwAAAGRycy9kb3ducmV2LnhtbERPTWvCQBC9F/wPyxR6azYVom10FRGEQKFoUorehuyY&#10;BLOzIbvG9N+7B8Hj430v16NpxUC9aywr+IhiEMSl1Q1XCn6L3fsnCOeRNbaWScE/OVivJi9LTLW9&#10;8YGG3FcihLBLUUHtfZdK6cqaDLrIdsSBO9veoA+wr6Tu8RbCTSuncTyTBhsODTV2tK2pvORXo+Dw&#10;ddbJD/lvfdztL80pOSZ/RabU2+u4WYDwNPqn+OHOtILpPMwPZ8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eakMMAAADcAAAADwAAAAAAAAAAAAAAAACYAgAAZHJzL2Rv&#10;d25yZXYueG1sUEsFBgAAAAAEAAQA9QAAAIgDAAAAAA==&#10;" fillcolor="black [3213]" strokecolor="black [3213]" strokeweight="1pt">
                        <v:stroke joinstyle="miter"/>
                      </v:roundrect>
                      <v:roundrect id="Rounded Rectangle 271" o:spid="_x0000_s1103" style="position:absolute;left:79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C8YA&#10;AADcAAAADwAAAGRycy9kb3ducmV2LnhtbESP3WrCQBSE7wt9h+UUvKsbhVhNXUMpCIIg9QfRu0P2&#10;mIRkz4bsNolv7xYKXg4z8w2zTAdTi45aV1pWMBlHIIgzq0vOFZyO6/c5COeRNdaWScGdHKSr15cl&#10;Jtr2vKfu4HMRIOwSVFB43yRSuqwgg25sG+Lg3Wxr0AfZ5lK32Ae4qeU0imbSYMlhocCGvgvKqsOv&#10;UbBf3HS8I7/Vl/VPVV7jS3w+bpQavQ1fnyA8Df4Z/m9vtILpxwT+zo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s/C8YAAADcAAAADwAAAAAAAAAAAAAAAACYAgAAZHJz&#10;L2Rvd25yZXYueG1sUEsFBgAAAAAEAAQA9QAAAIsDAAAAAA==&#10;" fillcolor="black [3213]" strokecolor="black [3213]" strokeweight="1pt">
                        <v:stroke joinstyle="miter"/>
                      </v:roundrect>
                      <v:roundrect id="Rounded Rectangle 272" o:spid="_x0000_s1104" style="position:absolute;left:2959;top:11681;width:1899;height: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hfMQA&#10;AADcAAAADwAAAGRycy9kb3ducmV2LnhtbESPQYvCMBSE78L+h/CEvWlqoetajbIIgrAgahfR26N5&#10;tsXmpTRR67/fCILHYWa+YWaLztTiRq2rLCsYDSMQxLnVFRcK/rLV4BuE88gaa8uk4EEOFvOP3gxT&#10;be+8o9veFyJA2KWooPS+SaV0eUkG3dA2xME729agD7ItpG7xHuCmlnEUfUmDFYeFEhtalpRf9lej&#10;YDc562RD/lcfV9tLdUqOySFbK/XZ736mIDx1/h1+tddaQTyO4X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oXzEAAAA3AAAAA8AAAAAAAAAAAAAAAAAmAIAAGRycy9k&#10;b3ducmV2LnhtbFBLBQYAAAAABAAEAPUAAACJAwAAAAA=&#10;" fillcolor="black [3213]" strokecolor="black [3213]" strokeweight="1pt">
                        <v:stroke joinstyle="miter"/>
                      </v:roundrect>
                      <v:roundrect id="Rounded Rectangle 273" o:spid="_x0000_s1105" style="position:absolute;left:3012;top:14376;width:1899;height:4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UE58YA&#10;AADcAAAADwAAAGRycy9kb3ducmV2LnhtbESPQWvCQBSE7wX/w/IKvTWbWqI2dRUpCEKhmESKvT2y&#10;zySYfRuyW5P++64geBxm5htmuR5NKy7Uu8aygpcoBkFcWt1wpeBQbJ8XIJxH1thaJgV/5GC9mjws&#10;MdV24Iwuua9EgLBLUUHtfZdK6cqaDLrIdsTBO9neoA+yr6TucQhw08ppHM+kwYbDQo0dfdRUnvNf&#10;oyB7O+nki/ynPm735+YnOSbfxU6pp8dx8w7C0+jv4Vt7pxVM569wPR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UE58YAAADcAAAADwAAAAAAAAAAAAAAAACYAgAAZHJz&#10;L2Rvd25yZXYueG1sUEsFBgAAAAAEAAQA9QAAAIsDAAAAAA==&#10;" fillcolor="black [3213]" strokecolor="black [3213]" strokeweight="1pt">
                        <v:stroke joinstyle="miter"/>
                      </v:roundrect>
                      <v:roundrect id="Rounded Rectangle 274" o:spid="_x0000_s1106" style="position:absolute;top:12051;width:8001;height:2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LusUA&#10;AADcAAAADwAAAGRycy9kb3ducmV2LnhtbESP3WoCMRSE7wt9h3AK3tWsVmpZjSIt/lyVuu0DHJLj&#10;ZunmZNlEd/XpjSB4OczMN8x82btanKgNlWcFo2EGglh7U3Gp4O93/foBIkRkg7VnUnCmAMvF89Mc&#10;c+M73tOpiKVIEA45KrAxNrmUQVtyGIa+IU7ewbcOY5JtKU2LXYK7Wo6z7F06rDgtWGzo05L+L45O&#10;gV6/7cmPisvqe/Jjp9vua3PUF6UGL/1qBiJSHx/he3tnFIynE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Iu6xQAAANwAAAAPAAAAAAAAAAAAAAAAAJgCAABkcnMv&#10;ZG93bnJldi54bWxQSwUGAAAAAAQABAD1AAAAigMAAAAA&#10;" fillcolor="#bfbfbf [2412]" strokecolor="#202f69 [1604]" strokeweight="1pt">
                        <v:stroke joinstyle="miter"/>
                      </v:roundrect>
                      <v:roundrect id="Rounded Rectangle 275" o:spid="_x0000_s1107" style="position:absolute;left:8932;top:12156;width:1429;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uIcYA&#10;AADcAAAADwAAAGRycy9kb3ducmV2LnhtbESPzWrDMBCE74W+g9hCb42ctPnBiRJCS35OIXH7AIu0&#10;tUytlbGU2MnTV4FCj8PMfMMsVr2rxYXaUHlWMBxkIIi1NxWXCr4+Ny8zECEiG6w9k4IrBVgtHx8W&#10;mBvf8YkuRSxFgnDIUYGNscmlDNqSwzDwDXHyvn3rMCbZltK02CW4q+UoyybSYcVpwWJD75b0T3F2&#10;CvTm9UR+WNzWh7ejne66j+1Z35R6furXcxCR+vgf/mvvjYLRdAz3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guIcYAAADcAAAADwAAAAAAAAAAAAAAAACYAgAAZHJz&#10;L2Rvd25yZXYueG1sUEsFBgAAAAAEAAQA9QAAAIsDAAAAAA==&#10;" fillcolor="#bfbfbf [2412]" strokecolor="#202f69 [1604]" strokeweight="1pt">
                        <v:stroke joinstyle="miter"/>
                      </v:roundrect>
                      <v:roundrect id="Rounded Rectangle 276" o:spid="_x0000_s1108" style="position:absolute;left:10306;top:12791;width:3542;height:10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wVsQA&#10;AADcAAAADwAAAGRycy9kb3ducmV2LnhtbESP0WoCMRRE3wv+Q7hC32pWW1RWo4jF1qdSt37AJblu&#10;Fjc3yya6W7++EQo+DjNzhlmue1eLK7Wh8qxgPMpAEGtvKi4VHH92L3MQISIbrD2Tgl8KsF4NnpaY&#10;G9/xga5FLEWCcMhRgY2xyaUM2pLDMPINcfJOvnUYk2xLaVrsEtzVcpJlU+mw4rRgsaGtJX0uLk6B&#10;3r0eyI+L2+br7dvOPrv3j4u+KfU87DcLEJH6+Aj/t/dGwWQ2hfuZd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KsFbEAAAA3AAAAA8AAAAAAAAAAAAAAAAAmAIAAGRycy9k&#10;b3ducmV2LnhtbFBLBQYAAAAABAAEAPUAAACJAwAAAAA=&#10;" fillcolor="#bfbfbf [2412]" strokecolor="#202f69 [1604]" strokeweight="1pt">
                        <v:stroke joinstyle="miter"/>
                      </v:roundrect>
                    </v:group>
                    <v:group id="Group 277" o:spid="_x0000_s1109" style="position:absolute;left:13716;top:1187;width:2933;height:8432" coordorigin=",1187" coordsize="2933,84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Picture 278" o:spid="_x0000_s1110" type="#_x0000_t75" style="position:absolute;top:4912;width:2933;height:4707;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RBB/AAAAA3AAAAA8AAABkcnMvZG93bnJldi54bWxET8uKwjAU3Qv+Q7iCO00sjEo1igwIMzAb&#10;H+D20lzb0uamk2Rq/fvJQnB5OO/tfrCt6MmH2rGGxVyBIC6cqbnUcL0cZ2sQISIbbB2ThicF2O/G&#10;oy3mxj34RP05liKFcMhRQxVjl0sZiooshrnriBN3d95iTNCX0nh8pHDbykyppbRYc2qosKPPiorm&#10;/Gc1hEzR7aNvF9/ht2kavy6O6vaj9XQyHDYgIg3xLX65v4yGbJXWpjPpCMjd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lEEH8AAAADcAAAADwAAAAAAAAAAAAAAAACfAgAA&#10;ZHJzL2Rvd25yZXYueG1sUEsFBgAAAAAEAAQA9wAAAIwDAAAAAA==&#10;">
                        <v:imagedata r:id="rId37" o:title=""/>
                        <v:path arrowok="t"/>
                      </v:shape>
                      <v:shape id="Picture 279" o:spid="_x0000_s1111" type="#_x0000_t75" style="position:absolute;top:1187;width:2933;height:53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WIErEAAAA3AAAAA8AAABkcnMvZG93bnJldi54bWxEj09rwkAUxO8Fv8PyBG91U7FVU1cRIZhL&#10;wX/0/Nh9TYLZtyG7JvHbu4VCj8PM/IZZbwdbi45aXzlW8DZNQBBrZyouFFwv2esShA/IBmvHpOBB&#10;Hrab0csaU+N6PlF3DoWIEPYpKihDaFIpvS7Jop+6hjh6P661GKJsC2la7CPc1nKWJB/SYsVxocSG&#10;9iXp2/luFfhcLprvG9VfhT6s9Dw7nuz7UanJeNh9ggg0hP/wXzs3CmaLFfyeiUdAb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WIErEAAAA3AAAAA8AAAAAAAAAAAAAAAAA&#10;nwIAAGRycy9kb3ducmV2LnhtbFBLBQYAAAAABAAEAPcAAACQAwAAAAA=&#10;">
                        <v:imagedata r:id="rId37" o:title=""/>
                        <v:path arrowok="t"/>
                      </v:shape>
                    </v:group>
                  </v:group>
                  <v:shapetype id="_x0000_t32" coordsize="21600,21600" o:spt="32" o:oned="t" path="m,l21600,21600e" filled="f">
                    <v:path arrowok="t" fillok="f" o:connecttype="none"/>
                    <o:lock v:ext="edit" shapetype="t"/>
                  </v:shapetype>
                  <v:shape id="Straight Arrow Connector 280" o:spid="_x0000_s1112" type="#_x0000_t32" style="position:absolute;left:42632;top:3146;width:57;height:75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tGTcEAAADcAAAADwAAAGRycy9kb3ducmV2LnhtbERPS27CMBDdI/UO1lRiB05ZlBAwiKZC&#10;YoHE9wCjeIgD8TiNXQi3xwsklk/vP1t0thY3an3lWMHXMAFBXDhdcangdFwNUhA+IGusHZOCB3lY&#10;zD96M8y0u/OebodQihjCPkMFJoQmk9IXhiz6oWuII3d2rcUQYVtK3eI9httajpLkW1qsODYYbCg3&#10;VFwP/1aBa66rdLI1f5v88vs45uPdj77slOp/dsspiEBdeItf7rVWMErj/H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0ZNwQAAANwAAAAPAAAAAAAAAAAAAAAA&#10;AKECAABkcnMvZG93bnJldi54bWxQSwUGAAAAAAQABAD5AAAAjwMAAAAA&#10;" strokecolor="#4e67c8 [3204]" strokeweight=".5pt">
                    <v:stroke startarrow="block" endarrow="block" joinstyle="miter"/>
                  </v:shape>
                </v:group>
                <v:shape id="Text Box 281" o:spid="_x0000_s1113" type="#_x0000_t202" style="position:absolute;left:44176;top:3443;width:13834;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14:paraId="37FDB8FE" w14:textId="2FF23138" w:rsidR="00804D37" w:rsidRPr="00804D37" w:rsidRDefault="00804D37" w:rsidP="00C43BA6">
                        <w:pPr>
                          <w:jc w:val="center"/>
                          <w:rPr>
                            <w:sz w:val="20"/>
                          </w:rPr>
                        </w:pPr>
                        <w:r w:rsidRPr="00804D37">
                          <w:rPr>
                            <w:sz w:val="20"/>
                          </w:rPr>
                          <w:t xml:space="preserve">Measure manure rate and yield from </w:t>
                        </w:r>
                        <w:r w:rsidR="00C43BA6">
                          <w:rPr>
                            <w:sz w:val="20"/>
                          </w:rPr>
                          <w:t xml:space="preserve">    </w:t>
                        </w:r>
                        <w:r w:rsidR="00AB099A">
                          <w:rPr>
                            <w:sz w:val="20"/>
                          </w:rPr>
                          <w:t>center</w:t>
                        </w:r>
                        <w:r w:rsidR="00C43BA6">
                          <w:rPr>
                            <w:sz w:val="20"/>
                          </w:rPr>
                          <w:t xml:space="preserve"> rows </w:t>
                        </w:r>
                        <w:r w:rsidRPr="00804D37">
                          <w:rPr>
                            <w:sz w:val="20"/>
                          </w:rPr>
                          <w:t>of plot</w:t>
                        </w:r>
                        <w:r>
                          <w:rPr>
                            <w:sz w:val="20"/>
                          </w:rPr>
                          <w:t>.</w:t>
                        </w:r>
                      </w:p>
                    </w:txbxContent>
                  </v:textbox>
                </v:shape>
                <w10:wrap type="topAndBottom" anchorx="margin"/>
              </v:group>
            </w:pict>
          </mc:Fallback>
        </mc:AlternateContent>
      </w:r>
      <w:r>
        <w:rPr>
          <w:rFonts w:ascii="Arial" w:hAnsi="Arial" w:cs="Arial"/>
          <w:bCs/>
        </w:rPr>
        <w:t>Rear discharge spreaders that distribute manure laterally may also present uniformity challenges across the spread pattern.  Overlapping application passes with measurement of yield and manure application rate from the center of the plot may provide the preferred manure application.</w:t>
      </w:r>
    </w:p>
    <w:p w14:paraId="4724965F" w14:textId="77777777" w:rsidR="002F4A21" w:rsidRPr="00C94461" w:rsidRDefault="002F4A21" w:rsidP="00C94461">
      <w:pPr>
        <w:spacing w:after="0" w:line="240" w:lineRule="auto"/>
        <w:rPr>
          <w:rFonts w:ascii="Arial" w:hAnsi="Arial" w:cs="Arial"/>
          <w:b/>
          <w:bCs/>
        </w:rPr>
      </w:pPr>
    </w:p>
    <w:p w14:paraId="61A98D4E" w14:textId="77777777" w:rsidR="002F4A21" w:rsidRPr="00C94461" w:rsidRDefault="002F4A21" w:rsidP="00C94461">
      <w:pPr>
        <w:spacing w:after="0" w:line="240" w:lineRule="auto"/>
        <w:rPr>
          <w:rFonts w:ascii="Arial" w:hAnsi="Arial" w:cs="Arial"/>
          <w:b/>
          <w:bCs/>
        </w:rPr>
      </w:pPr>
    </w:p>
    <w:p w14:paraId="1C7966B7" w14:textId="77777777" w:rsidR="00634DF9" w:rsidRDefault="00634DF9" w:rsidP="00634DF9">
      <w:pPr>
        <w:spacing w:after="0" w:line="240" w:lineRule="auto"/>
        <w:rPr>
          <w:rFonts w:ascii="Arial" w:hAnsi="Arial" w:cs="Arial"/>
          <w:sz w:val="18"/>
        </w:rPr>
      </w:pPr>
      <w:r w:rsidRPr="00634DF9">
        <w:rPr>
          <w:rFonts w:ascii="Arial" w:hAnsi="Arial" w:cs="Arial"/>
          <w:sz w:val="18"/>
        </w:rPr>
        <w:t>Draft:  April 12, 2018</w:t>
      </w:r>
    </w:p>
    <w:p w14:paraId="29CB97D1" w14:textId="77777777" w:rsidR="002F4A21" w:rsidRPr="00C94461" w:rsidRDefault="002F4A21" w:rsidP="00C94461">
      <w:pPr>
        <w:spacing w:after="0" w:line="240" w:lineRule="auto"/>
        <w:rPr>
          <w:rFonts w:ascii="Arial" w:hAnsi="Arial" w:cs="Arial"/>
          <w:b/>
          <w:bCs/>
        </w:rPr>
      </w:pPr>
    </w:p>
    <w:p w14:paraId="028BFE4D" w14:textId="77777777" w:rsidR="002F4A21" w:rsidRPr="00C43BA6" w:rsidRDefault="00C43BA6" w:rsidP="00C94461">
      <w:pPr>
        <w:spacing w:after="0" w:line="240" w:lineRule="auto"/>
        <w:rPr>
          <w:rFonts w:ascii="Arial" w:hAnsi="Arial" w:cs="Arial"/>
          <w:bCs/>
          <w:sz w:val="18"/>
        </w:rPr>
      </w:pPr>
      <w:r w:rsidRPr="00C43BA6">
        <w:rPr>
          <w:rFonts w:ascii="Arial" w:hAnsi="Arial" w:cs="Arial"/>
          <w:bCs/>
          <w:sz w:val="18"/>
        </w:rPr>
        <w:t>This guide originated from the Nebraska On-Farm Research Network</w:t>
      </w:r>
    </w:p>
    <w:p w14:paraId="4FA78D7D" w14:textId="77777777" w:rsidR="00C43BA6" w:rsidRPr="00C43BA6" w:rsidRDefault="00C43BA6" w:rsidP="00C94461">
      <w:pPr>
        <w:spacing w:after="0" w:line="240" w:lineRule="auto"/>
        <w:rPr>
          <w:rFonts w:ascii="Arial" w:hAnsi="Arial" w:cs="Arial"/>
          <w:bCs/>
          <w:sz w:val="18"/>
        </w:rPr>
      </w:pPr>
    </w:p>
    <w:p w14:paraId="69EBD31F" w14:textId="77777777" w:rsidR="00B726E3" w:rsidRPr="00C43BA6" w:rsidRDefault="003605CF" w:rsidP="005B4749">
      <w:pPr>
        <w:spacing w:after="0" w:line="240" w:lineRule="auto"/>
        <w:rPr>
          <w:rFonts w:ascii="Arial" w:hAnsi="Arial" w:cs="Arial"/>
          <w:sz w:val="18"/>
        </w:rPr>
      </w:pPr>
      <w:r w:rsidRPr="00C43BA6">
        <w:rPr>
          <w:rFonts w:ascii="Arial" w:hAnsi="Arial" w:cs="Arial"/>
          <w:b/>
          <w:bCs/>
          <w:noProof/>
          <w:sz w:val="18"/>
        </w:rPr>
        <mc:AlternateContent>
          <mc:Choice Requires="wps">
            <w:drawing>
              <wp:anchor distT="45720" distB="45720" distL="114300" distR="114300" simplePos="0" relativeHeight="251633664" behindDoc="0" locked="0" layoutInCell="1" allowOverlap="1" wp14:anchorId="07AE88C4" wp14:editId="0C4F71B0">
                <wp:simplePos x="0" y="0"/>
                <wp:positionH relativeFrom="column">
                  <wp:posOffset>5169535</wp:posOffset>
                </wp:positionH>
                <wp:positionV relativeFrom="paragraph">
                  <wp:posOffset>208692</wp:posOffset>
                </wp:positionV>
                <wp:extent cx="1016000" cy="2705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70510"/>
                        </a:xfrm>
                        <a:prstGeom prst="rect">
                          <a:avLst/>
                        </a:prstGeom>
                        <a:noFill/>
                        <a:ln w="9525">
                          <a:noFill/>
                          <a:miter lim="800000"/>
                          <a:headEnd/>
                          <a:tailEnd/>
                        </a:ln>
                      </wps:spPr>
                      <wps:txbx>
                        <w:txbxContent>
                          <w:p w14:paraId="1A7662EB" w14:textId="77777777" w:rsidR="003605CF" w:rsidRPr="003605CF" w:rsidRDefault="003605CF">
                            <w:pPr>
                              <w:rPr>
                                <w:i/>
                                <w:sz w:val="18"/>
                              </w:rPr>
                            </w:pPr>
                            <w:r w:rsidRPr="003605CF">
                              <w:rPr>
                                <w:i/>
                                <w:sz w:val="18"/>
                              </w:rPr>
                              <w:t>Copyright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E88C4" id="_x0000_s1114" type="#_x0000_t202" style="position:absolute;margin-left:407.05pt;margin-top:16.45pt;width:80pt;height:21.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" filled="f" stroked="f">
                <v:textbox>
                  <w:txbxContent>
                    <w:p w14:paraId="1A7662EB" w14:textId="77777777" w:rsidR="003605CF" w:rsidRPr="003605CF" w:rsidRDefault="003605CF">
                      <w:pPr>
                        <w:rPr>
                          <w:i/>
                          <w:sz w:val="18"/>
                        </w:rPr>
                      </w:pPr>
                      <w:r w:rsidRPr="003605CF">
                        <w:rPr>
                          <w:i/>
                          <w:sz w:val="18"/>
                        </w:rPr>
                        <w:t>Copyright ©2015</w:t>
                      </w:r>
                    </w:p>
                  </w:txbxContent>
                </v:textbox>
                <w10:wrap type="square"/>
              </v:shape>
            </w:pict>
          </mc:Fallback>
        </mc:AlternateContent>
      </w:r>
      <w:r w:rsidR="005B4749" w:rsidRPr="00C43BA6">
        <w:rPr>
          <w:rFonts w:ascii="Arial" w:hAnsi="Arial" w:cs="Arial"/>
          <w:b/>
          <w:bCs/>
          <w:sz w:val="18"/>
        </w:rPr>
        <w:t xml:space="preserve">Disclaimer: </w:t>
      </w:r>
      <w:r w:rsidR="005B4749" w:rsidRPr="00C43BA6">
        <w:rPr>
          <w:rFonts w:ascii="Arial" w:hAnsi="Arial" w:cs="Arial"/>
          <w:sz w:val="18"/>
        </w:rPr>
        <w:t>The Nebraska On-Farm Research Network does not endorse the use of products tested in on-farm replicated strip trials. While treatments are replicated within trials and may be replicated across multiple sites under various conditions, your individual results may vary.</w:t>
      </w:r>
    </w:p>
    <w:p w14:paraId="170F2D85" w14:textId="77777777" w:rsidR="003605CF" w:rsidRPr="00C43BA6" w:rsidRDefault="003605CF" w:rsidP="005B4749">
      <w:pPr>
        <w:spacing w:after="0" w:line="240" w:lineRule="auto"/>
        <w:rPr>
          <w:rFonts w:ascii="Arial" w:hAnsi="Arial" w:cs="Arial"/>
          <w:sz w:val="18"/>
          <w:shd w:val="clear" w:color="auto" w:fill="FFFFFF"/>
        </w:rPr>
      </w:pPr>
      <w:r w:rsidRPr="00C43BA6">
        <w:rPr>
          <w:rFonts w:ascii="Arial" w:hAnsi="Arial" w:cs="Arial"/>
          <w:noProof/>
        </w:rPr>
        <mc:AlternateContent>
          <mc:Choice Requires="wps">
            <w:drawing>
              <wp:anchor distT="0" distB="0" distL="114300" distR="114300" simplePos="0" relativeHeight="251630592" behindDoc="0" locked="0" layoutInCell="1" allowOverlap="1" wp14:anchorId="1150051D" wp14:editId="5EC934CB">
                <wp:simplePos x="0" y="0"/>
                <wp:positionH relativeFrom="column">
                  <wp:posOffset>41910</wp:posOffset>
                </wp:positionH>
                <wp:positionV relativeFrom="paragraph">
                  <wp:posOffset>108797</wp:posOffset>
                </wp:positionV>
                <wp:extent cx="6079067"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0790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E657D" id="Straight Connector 3"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3.3pt,8.55pt" to="481.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" strokecolor="black [3200]" strokeweight=".5pt">
                <v:stroke joinstyle="miter"/>
              </v:line>
            </w:pict>
          </mc:Fallback>
        </mc:AlternateContent>
      </w:r>
    </w:p>
    <w:p w14:paraId="3C521850" w14:textId="18143B8D" w:rsidR="0060335F" w:rsidRDefault="003605CF" w:rsidP="005B4749">
      <w:pPr>
        <w:spacing w:after="0" w:line="240" w:lineRule="auto"/>
        <w:rPr>
          <w:rFonts w:ascii="Arial" w:hAnsi="Arial" w:cs="Arial"/>
          <w:sz w:val="18"/>
          <w:shd w:val="clear" w:color="auto" w:fill="FFFFFF"/>
        </w:rPr>
      </w:pPr>
      <w:r w:rsidRPr="00C43BA6">
        <w:rPr>
          <w:rFonts w:ascii="Arial" w:hAnsi="Arial" w:cs="Arial"/>
          <w:b/>
          <w:noProof/>
          <w:sz w:val="32"/>
        </w:rPr>
        <w:lastRenderedPageBreak/>
        <w:drawing>
          <wp:anchor distT="0" distB="0" distL="114300" distR="114300" simplePos="0" relativeHeight="251629568" behindDoc="1" locked="0" layoutInCell="1" allowOverlap="1" wp14:anchorId="5D6C1AB1" wp14:editId="67FB3100">
            <wp:simplePos x="0" y="0"/>
            <wp:positionH relativeFrom="column">
              <wp:posOffset>4827905</wp:posOffset>
            </wp:positionH>
            <wp:positionV relativeFrom="paragraph">
              <wp:posOffset>63288</wp:posOffset>
            </wp:positionV>
            <wp:extent cx="1490345" cy="575310"/>
            <wp:effectExtent l="0" t="0" r="0" b="0"/>
            <wp:wrapTight wrapText="bothSides">
              <wp:wrapPolygon edited="0">
                <wp:start x="0" y="0"/>
                <wp:lineTo x="0" y="20742"/>
                <wp:lineTo x="21259" y="20742"/>
                <wp:lineTo x="21259" y="0"/>
                <wp:lineTo x="0" y="0"/>
              </wp:wrapPolygon>
            </wp:wrapTight>
            <wp:docPr id="1" name="Picture 1" descr="C:\Users\lstevens10\Pictures\Pictures\logos\R-UNL_2014 (1)\JPG\R-UN_L_H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10\Pictures\Pictures\logos\R-UNL_2014 (1)\JPG\R-UN_L_HE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34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3BA6">
        <w:rPr>
          <w:rFonts w:ascii="Arial" w:hAnsi="Arial" w:cs="Arial"/>
          <w:sz w:val="18"/>
          <w:shd w:val="clear" w:color="auto" w:fill="FFFFFF"/>
        </w:rPr>
        <w:t>Extension is a Division of the Institute of Agriculture and Natural Resources at the University of Nebraska–Lincoln cooperating with the Counties and the United States Department of Agriculture.</w:t>
      </w:r>
      <w:r w:rsidRPr="00C43BA6">
        <w:rPr>
          <w:rFonts w:ascii="Arial" w:hAnsi="Arial" w:cs="Arial"/>
          <w:sz w:val="18"/>
        </w:rPr>
        <w:br/>
      </w:r>
      <w:r w:rsidRPr="00C43BA6">
        <w:rPr>
          <w:rFonts w:ascii="Arial" w:hAnsi="Arial" w:cs="Arial"/>
          <w:sz w:val="18"/>
        </w:rPr>
        <w:br/>
      </w:r>
      <w:r w:rsidRPr="00C43BA6">
        <w:rPr>
          <w:rFonts w:ascii="Arial" w:hAnsi="Arial" w:cs="Arial"/>
          <w:sz w:val="18"/>
          <w:shd w:val="clear" w:color="auto" w:fill="FFFFFF"/>
        </w:rPr>
        <w:t>University of Nebraska–Lincoln Extension educational programs abide with the nondiscrimination policies of the University of Nebraska–Lincoln and the United States Department of Agriculture.</w:t>
      </w:r>
    </w:p>
    <w:p w14:paraId="057E8F49" w14:textId="3F2973DB" w:rsidR="006512A3" w:rsidRPr="00E5732C" w:rsidRDefault="006512A3" w:rsidP="006512A3">
      <w:pPr>
        <w:spacing w:after="0" w:line="240" w:lineRule="auto"/>
        <w:rPr>
          <w:rFonts w:ascii="Arial" w:hAnsi="Arial" w:cs="Arial"/>
          <w:sz w:val="18"/>
          <w:shd w:val="clear" w:color="auto" w:fill="FFFFFF"/>
        </w:rPr>
      </w:pPr>
    </w:p>
    <w:sectPr w:rsidR="006512A3" w:rsidRPr="00E5732C" w:rsidSect="00C94461">
      <w:headerReference w:type="default" r:id="rId3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A9B83" w14:textId="77777777" w:rsidR="00DA7492" w:rsidRDefault="00DA7492" w:rsidP="005D7C2B">
      <w:pPr>
        <w:spacing w:after="0" w:line="240" w:lineRule="auto"/>
      </w:pPr>
      <w:r>
        <w:separator/>
      </w:r>
    </w:p>
  </w:endnote>
  <w:endnote w:type="continuationSeparator" w:id="0">
    <w:p w14:paraId="3AD3AC88" w14:textId="77777777" w:rsidR="00DA7492" w:rsidRDefault="00DA7492" w:rsidP="005D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C5E74" w14:textId="77777777" w:rsidR="00DA7492" w:rsidRDefault="00DA7492" w:rsidP="005D7C2B">
      <w:pPr>
        <w:spacing w:after="0" w:line="240" w:lineRule="auto"/>
      </w:pPr>
      <w:r>
        <w:separator/>
      </w:r>
    </w:p>
  </w:footnote>
  <w:footnote w:type="continuationSeparator" w:id="0">
    <w:p w14:paraId="36D518B7" w14:textId="77777777" w:rsidR="00DA7492" w:rsidRDefault="00DA7492" w:rsidP="005D7C2B">
      <w:pPr>
        <w:spacing w:after="0" w:line="240" w:lineRule="auto"/>
      </w:pPr>
      <w:r>
        <w:continuationSeparator/>
      </w:r>
    </w:p>
  </w:footnote>
  <w:footnote w:id="1">
    <w:p w14:paraId="0B51EACF" w14:textId="0D154D02" w:rsidR="00B740E9" w:rsidRDefault="00B740E9">
      <w:pPr>
        <w:pStyle w:val="FootnoteText"/>
      </w:pPr>
      <w:r>
        <w:rPr>
          <w:rStyle w:val="FootnoteReference"/>
        </w:rPr>
        <w:footnoteRef/>
      </w:r>
      <w:r>
        <w:t xml:space="preserve"> This section assumes a limited $ and time resource for data collection, possibly limited to the resources of the sponsoring farmer and cooperating Extension or NRCS professional. Please review the suggestions presented with </w:t>
      </w:r>
      <w:r w:rsidR="002A6E1B">
        <w:t>advisor</w:t>
      </w:r>
      <w:r>
        <w:t xml:space="preserve"> within your state to determine a final Information Collection 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661851"/>
      <w:docPartObj>
        <w:docPartGallery w:val="Page Numbers (Top of Page)"/>
        <w:docPartUnique/>
      </w:docPartObj>
    </w:sdtPr>
    <w:sdtEndPr>
      <w:rPr>
        <w:color w:val="7F7F7F" w:themeColor="background1" w:themeShade="7F"/>
        <w:spacing w:val="60"/>
      </w:rPr>
    </w:sdtEndPr>
    <w:sdtContent>
      <w:p w14:paraId="3154F546" w14:textId="3A1C44C8" w:rsidR="00634DF9" w:rsidRDefault="00634DF9">
        <w:pPr>
          <w:pStyle w:val="Header"/>
          <w:pBdr>
            <w:bottom w:val="single" w:sz="4" w:space="1" w:color="D9D9D9" w:themeColor="background1" w:themeShade="D9"/>
          </w:pBdr>
          <w:rPr>
            <w:b/>
            <w:bCs/>
          </w:rPr>
        </w:pPr>
        <w:r>
          <w:rPr>
            <w:noProof/>
          </w:rPr>
          <w:drawing>
            <wp:anchor distT="0" distB="0" distL="114300" distR="114300" simplePos="0" relativeHeight="251659264" behindDoc="0" locked="0" layoutInCell="1" allowOverlap="1" wp14:anchorId="04DBE44F" wp14:editId="090B84DB">
              <wp:simplePos x="0" y="0"/>
              <wp:positionH relativeFrom="margin">
                <wp:posOffset>3924300</wp:posOffset>
              </wp:positionH>
              <wp:positionV relativeFrom="paragraph">
                <wp:posOffset>-9525</wp:posOffset>
              </wp:positionV>
              <wp:extent cx="2524125" cy="4664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24125" cy="466414"/>
                      </a:xfrm>
                      <a:prstGeom prst="rect">
                        <a:avLst/>
                      </a:prstGeom>
                    </pic:spPr>
                  </pic:pic>
                </a:graphicData>
              </a:graphic>
            </wp:anchor>
          </w:drawing>
        </w:r>
        <w:r>
          <w:fldChar w:fldCharType="begin"/>
        </w:r>
        <w:r>
          <w:instrText xml:space="preserve"> PAGE   \* MERGEFORMAT </w:instrText>
        </w:r>
        <w:r>
          <w:fldChar w:fldCharType="separate"/>
        </w:r>
        <w:r w:rsidR="0035113D" w:rsidRPr="0035113D">
          <w:rPr>
            <w:b/>
            <w:bCs/>
            <w:noProof/>
          </w:rPr>
          <w:t>1</w:t>
        </w:r>
        <w:r>
          <w:rPr>
            <w:b/>
            <w:bCs/>
            <w:noProof/>
          </w:rPr>
          <w:fldChar w:fldCharType="end"/>
        </w:r>
        <w:r>
          <w:rPr>
            <w:b/>
            <w:bCs/>
          </w:rPr>
          <w:t xml:space="preserve"> | </w:t>
        </w:r>
        <w:r>
          <w:rPr>
            <w:color w:val="7F7F7F" w:themeColor="background1" w:themeShade="7F"/>
            <w:spacing w:val="60"/>
          </w:rPr>
          <w:t>Page</w:t>
        </w:r>
        <w:r w:rsidRPr="00634DF9">
          <w:rPr>
            <w:noProof/>
          </w:rPr>
          <w:t xml:space="preserve"> </w:t>
        </w:r>
      </w:p>
    </w:sdtContent>
  </w:sdt>
  <w:p w14:paraId="61400BE0" w14:textId="2CE07604" w:rsidR="005D7C2B" w:rsidRDefault="005D7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D06DB"/>
    <w:multiLevelType w:val="hybridMultilevel"/>
    <w:tmpl w:val="3A56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58EC"/>
    <w:multiLevelType w:val="hybridMultilevel"/>
    <w:tmpl w:val="4BCA0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53742"/>
    <w:multiLevelType w:val="hybridMultilevel"/>
    <w:tmpl w:val="20AE0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474B2"/>
    <w:multiLevelType w:val="hybridMultilevel"/>
    <w:tmpl w:val="67FCBA98"/>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1DD40650"/>
    <w:multiLevelType w:val="hybridMultilevel"/>
    <w:tmpl w:val="CAF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600CD"/>
    <w:multiLevelType w:val="hybridMultilevel"/>
    <w:tmpl w:val="E22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A2978"/>
    <w:multiLevelType w:val="hybridMultilevel"/>
    <w:tmpl w:val="2AE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F0B13"/>
    <w:multiLevelType w:val="hybridMultilevel"/>
    <w:tmpl w:val="076A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85F0A"/>
    <w:multiLevelType w:val="hybridMultilevel"/>
    <w:tmpl w:val="E226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F0D95"/>
    <w:multiLevelType w:val="hybridMultilevel"/>
    <w:tmpl w:val="8FB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D1EDA"/>
    <w:multiLevelType w:val="hybridMultilevel"/>
    <w:tmpl w:val="3F66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16637"/>
    <w:multiLevelType w:val="hybridMultilevel"/>
    <w:tmpl w:val="43FE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85EAB"/>
    <w:multiLevelType w:val="hybridMultilevel"/>
    <w:tmpl w:val="354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10"/>
  </w:num>
  <w:num w:numId="6">
    <w:abstractNumId w:val="9"/>
  </w:num>
  <w:num w:numId="7">
    <w:abstractNumId w:val="6"/>
  </w:num>
  <w:num w:numId="8">
    <w:abstractNumId w:val="4"/>
  </w:num>
  <w:num w:numId="9">
    <w:abstractNumId w:val="1"/>
  </w:num>
  <w:num w:numId="10">
    <w:abstractNumId w:val="3"/>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5"/>
    <w:rsid w:val="00003040"/>
    <w:rsid w:val="00005F43"/>
    <w:rsid w:val="0000600D"/>
    <w:rsid w:val="00012D17"/>
    <w:rsid w:val="00022B7B"/>
    <w:rsid w:val="00023392"/>
    <w:rsid w:val="00024393"/>
    <w:rsid w:val="00024515"/>
    <w:rsid w:val="00024647"/>
    <w:rsid w:val="00026843"/>
    <w:rsid w:val="00026953"/>
    <w:rsid w:val="000304DC"/>
    <w:rsid w:val="00031D91"/>
    <w:rsid w:val="00034608"/>
    <w:rsid w:val="000359A1"/>
    <w:rsid w:val="00036434"/>
    <w:rsid w:val="00036FCF"/>
    <w:rsid w:val="00041F23"/>
    <w:rsid w:val="00042D45"/>
    <w:rsid w:val="000524EE"/>
    <w:rsid w:val="00053943"/>
    <w:rsid w:val="000610AC"/>
    <w:rsid w:val="00063112"/>
    <w:rsid w:val="0006359D"/>
    <w:rsid w:val="00067BB3"/>
    <w:rsid w:val="00076B1D"/>
    <w:rsid w:val="0007769A"/>
    <w:rsid w:val="00080610"/>
    <w:rsid w:val="000814D2"/>
    <w:rsid w:val="0008437F"/>
    <w:rsid w:val="00084656"/>
    <w:rsid w:val="00085C0F"/>
    <w:rsid w:val="000865A4"/>
    <w:rsid w:val="000911FE"/>
    <w:rsid w:val="00091840"/>
    <w:rsid w:val="0009557A"/>
    <w:rsid w:val="00095A99"/>
    <w:rsid w:val="000A2F1F"/>
    <w:rsid w:val="000A4888"/>
    <w:rsid w:val="000B5CDD"/>
    <w:rsid w:val="000B661D"/>
    <w:rsid w:val="000C1834"/>
    <w:rsid w:val="000C1D35"/>
    <w:rsid w:val="000C4127"/>
    <w:rsid w:val="000C512F"/>
    <w:rsid w:val="000C54DE"/>
    <w:rsid w:val="000D02D0"/>
    <w:rsid w:val="000D2FA4"/>
    <w:rsid w:val="000D6EB8"/>
    <w:rsid w:val="000D73B7"/>
    <w:rsid w:val="000E152F"/>
    <w:rsid w:val="000E1950"/>
    <w:rsid w:val="000E32C1"/>
    <w:rsid w:val="000F12E5"/>
    <w:rsid w:val="000F2E39"/>
    <w:rsid w:val="001043CD"/>
    <w:rsid w:val="00105BFC"/>
    <w:rsid w:val="001073D6"/>
    <w:rsid w:val="00110E80"/>
    <w:rsid w:val="00111930"/>
    <w:rsid w:val="00113402"/>
    <w:rsid w:val="00115BB5"/>
    <w:rsid w:val="0012487B"/>
    <w:rsid w:val="0012494D"/>
    <w:rsid w:val="00125CD0"/>
    <w:rsid w:val="00127FE6"/>
    <w:rsid w:val="0013132B"/>
    <w:rsid w:val="001339AB"/>
    <w:rsid w:val="00133F53"/>
    <w:rsid w:val="001358FE"/>
    <w:rsid w:val="00140939"/>
    <w:rsid w:val="0014657A"/>
    <w:rsid w:val="00146DA2"/>
    <w:rsid w:val="00147102"/>
    <w:rsid w:val="0015727D"/>
    <w:rsid w:val="0016078E"/>
    <w:rsid w:val="0016122D"/>
    <w:rsid w:val="001637BE"/>
    <w:rsid w:val="0016529A"/>
    <w:rsid w:val="001672A3"/>
    <w:rsid w:val="001700A6"/>
    <w:rsid w:val="001730DA"/>
    <w:rsid w:val="00176DBA"/>
    <w:rsid w:val="0017723F"/>
    <w:rsid w:val="00177CC5"/>
    <w:rsid w:val="001868E1"/>
    <w:rsid w:val="001927CE"/>
    <w:rsid w:val="001A0A86"/>
    <w:rsid w:val="001A0C0A"/>
    <w:rsid w:val="001A38DA"/>
    <w:rsid w:val="001B14AF"/>
    <w:rsid w:val="001B169E"/>
    <w:rsid w:val="001B339F"/>
    <w:rsid w:val="001B4397"/>
    <w:rsid w:val="001B4D92"/>
    <w:rsid w:val="001B5142"/>
    <w:rsid w:val="001B6E7D"/>
    <w:rsid w:val="001B7031"/>
    <w:rsid w:val="001B70A3"/>
    <w:rsid w:val="001B785B"/>
    <w:rsid w:val="001C00DC"/>
    <w:rsid w:val="001C016F"/>
    <w:rsid w:val="001C346D"/>
    <w:rsid w:val="001C551C"/>
    <w:rsid w:val="001C57E9"/>
    <w:rsid w:val="001C6D06"/>
    <w:rsid w:val="001C7277"/>
    <w:rsid w:val="001D4131"/>
    <w:rsid w:val="001E294C"/>
    <w:rsid w:val="001E305D"/>
    <w:rsid w:val="001E3E91"/>
    <w:rsid w:val="001E5BE8"/>
    <w:rsid w:val="001E755E"/>
    <w:rsid w:val="001F149A"/>
    <w:rsid w:val="001F3865"/>
    <w:rsid w:val="001F3E93"/>
    <w:rsid w:val="001F7E42"/>
    <w:rsid w:val="00207227"/>
    <w:rsid w:val="00214517"/>
    <w:rsid w:val="0022033E"/>
    <w:rsid w:val="0022175C"/>
    <w:rsid w:val="00222B49"/>
    <w:rsid w:val="002266B1"/>
    <w:rsid w:val="00226907"/>
    <w:rsid w:val="00227BEF"/>
    <w:rsid w:val="00230C5F"/>
    <w:rsid w:val="002332D0"/>
    <w:rsid w:val="0023563B"/>
    <w:rsid w:val="00242805"/>
    <w:rsid w:val="00242B70"/>
    <w:rsid w:val="00245A1A"/>
    <w:rsid w:val="00250CE9"/>
    <w:rsid w:val="0025170A"/>
    <w:rsid w:val="00253A72"/>
    <w:rsid w:val="00256C2E"/>
    <w:rsid w:val="002679CE"/>
    <w:rsid w:val="00267EC3"/>
    <w:rsid w:val="002723E3"/>
    <w:rsid w:val="00274A0B"/>
    <w:rsid w:val="00276AFD"/>
    <w:rsid w:val="002874D2"/>
    <w:rsid w:val="002878B0"/>
    <w:rsid w:val="0029072A"/>
    <w:rsid w:val="00291565"/>
    <w:rsid w:val="0029327D"/>
    <w:rsid w:val="002937A5"/>
    <w:rsid w:val="00295D5D"/>
    <w:rsid w:val="002978E2"/>
    <w:rsid w:val="002A27F3"/>
    <w:rsid w:val="002A3293"/>
    <w:rsid w:val="002A3D39"/>
    <w:rsid w:val="002A42C5"/>
    <w:rsid w:val="002A5723"/>
    <w:rsid w:val="002A6E1B"/>
    <w:rsid w:val="002A7247"/>
    <w:rsid w:val="002B13BC"/>
    <w:rsid w:val="002B4A69"/>
    <w:rsid w:val="002C1D4A"/>
    <w:rsid w:val="002C2113"/>
    <w:rsid w:val="002C3126"/>
    <w:rsid w:val="002C69BA"/>
    <w:rsid w:val="002C6C67"/>
    <w:rsid w:val="002C7AEA"/>
    <w:rsid w:val="002D3A0B"/>
    <w:rsid w:val="002E2B20"/>
    <w:rsid w:val="002E2D4A"/>
    <w:rsid w:val="002E4672"/>
    <w:rsid w:val="002E5208"/>
    <w:rsid w:val="002E5392"/>
    <w:rsid w:val="002F26C4"/>
    <w:rsid w:val="002F2DF6"/>
    <w:rsid w:val="002F36F2"/>
    <w:rsid w:val="002F4A21"/>
    <w:rsid w:val="002F5532"/>
    <w:rsid w:val="002F5EB5"/>
    <w:rsid w:val="002F6517"/>
    <w:rsid w:val="003004C3"/>
    <w:rsid w:val="00305114"/>
    <w:rsid w:val="003124B4"/>
    <w:rsid w:val="003128BF"/>
    <w:rsid w:val="00314276"/>
    <w:rsid w:val="003150DE"/>
    <w:rsid w:val="00316B6A"/>
    <w:rsid w:val="003179FC"/>
    <w:rsid w:val="00327CFE"/>
    <w:rsid w:val="00346737"/>
    <w:rsid w:val="0035113D"/>
    <w:rsid w:val="00354A1D"/>
    <w:rsid w:val="0035505B"/>
    <w:rsid w:val="00356FE0"/>
    <w:rsid w:val="003605CF"/>
    <w:rsid w:val="00375B0D"/>
    <w:rsid w:val="00382406"/>
    <w:rsid w:val="00383622"/>
    <w:rsid w:val="00386A95"/>
    <w:rsid w:val="00392B87"/>
    <w:rsid w:val="003946EE"/>
    <w:rsid w:val="0039742F"/>
    <w:rsid w:val="003A001A"/>
    <w:rsid w:val="003A31A2"/>
    <w:rsid w:val="003B0FD2"/>
    <w:rsid w:val="003B0FF9"/>
    <w:rsid w:val="003B154A"/>
    <w:rsid w:val="003B2F27"/>
    <w:rsid w:val="003B4B65"/>
    <w:rsid w:val="003B677A"/>
    <w:rsid w:val="003C0BE9"/>
    <w:rsid w:val="003C5AD1"/>
    <w:rsid w:val="003D06D3"/>
    <w:rsid w:val="003D2262"/>
    <w:rsid w:val="003D4C72"/>
    <w:rsid w:val="003D74FA"/>
    <w:rsid w:val="003D7973"/>
    <w:rsid w:val="003E4B42"/>
    <w:rsid w:val="003E5CAD"/>
    <w:rsid w:val="003E703F"/>
    <w:rsid w:val="003F34AA"/>
    <w:rsid w:val="003F68FC"/>
    <w:rsid w:val="00411135"/>
    <w:rsid w:val="004127F3"/>
    <w:rsid w:val="00416248"/>
    <w:rsid w:val="00423EF9"/>
    <w:rsid w:val="00424405"/>
    <w:rsid w:val="00433B2F"/>
    <w:rsid w:val="00434FDC"/>
    <w:rsid w:val="00436388"/>
    <w:rsid w:val="004375D6"/>
    <w:rsid w:val="0044073C"/>
    <w:rsid w:val="004423A7"/>
    <w:rsid w:val="00444F1B"/>
    <w:rsid w:val="0044536F"/>
    <w:rsid w:val="00446188"/>
    <w:rsid w:val="004515E3"/>
    <w:rsid w:val="00456B52"/>
    <w:rsid w:val="0046205C"/>
    <w:rsid w:val="00462317"/>
    <w:rsid w:val="004630B5"/>
    <w:rsid w:val="0046523C"/>
    <w:rsid w:val="00471668"/>
    <w:rsid w:val="00473812"/>
    <w:rsid w:val="004745A6"/>
    <w:rsid w:val="00475562"/>
    <w:rsid w:val="00477864"/>
    <w:rsid w:val="00480FEB"/>
    <w:rsid w:val="00482239"/>
    <w:rsid w:val="00486723"/>
    <w:rsid w:val="00486C92"/>
    <w:rsid w:val="004877E0"/>
    <w:rsid w:val="004909DF"/>
    <w:rsid w:val="0049164D"/>
    <w:rsid w:val="00495053"/>
    <w:rsid w:val="00496528"/>
    <w:rsid w:val="00497B02"/>
    <w:rsid w:val="004A1FF2"/>
    <w:rsid w:val="004A3D5A"/>
    <w:rsid w:val="004A6E2C"/>
    <w:rsid w:val="004B022A"/>
    <w:rsid w:val="004B2248"/>
    <w:rsid w:val="004B6CD7"/>
    <w:rsid w:val="004C4036"/>
    <w:rsid w:val="004C510E"/>
    <w:rsid w:val="004C5B32"/>
    <w:rsid w:val="004D09F0"/>
    <w:rsid w:val="004D2717"/>
    <w:rsid w:val="004D49AC"/>
    <w:rsid w:val="004D569A"/>
    <w:rsid w:val="004E04FA"/>
    <w:rsid w:val="004E0ACA"/>
    <w:rsid w:val="004E2ACD"/>
    <w:rsid w:val="004E5D80"/>
    <w:rsid w:val="004F0BC1"/>
    <w:rsid w:val="004F1253"/>
    <w:rsid w:val="004F154F"/>
    <w:rsid w:val="004F6489"/>
    <w:rsid w:val="0050382A"/>
    <w:rsid w:val="00503963"/>
    <w:rsid w:val="0050597F"/>
    <w:rsid w:val="00516216"/>
    <w:rsid w:val="00520508"/>
    <w:rsid w:val="00520667"/>
    <w:rsid w:val="00520B4A"/>
    <w:rsid w:val="00523671"/>
    <w:rsid w:val="0052436B"/>
    <w:rsid w:val="00524847"/>
    <w:rsid w:val="00525232"/>
    <w:rsid w:val="00525999"/>
    <w:rsid w:val="005264FF"/>
    <w:rsid w:val="00532A8C"/>
    <w:rsid w:val="00535A47"/>
    <w:rsid w:val="00535DA4"/>
    <w:rsid w:val="005375D6"/>
    <w:rsid w:val="00540207"/>
    <w:rsid w:val="00542849"/>
    <w:rsid w:val="00544E54"/>
    <w:rsid w:val="0054654D"/>
    <w:rsid w:val="0055043D"/>
    <w:rsid w:val="00552706"/>
    <w:rsid w:val="00554F7D"/>
    <w:rsid w:val="00555412"/>
    <w:rsid w:val="005576D8"/>
    <w:rsid w:val="00564DC0"/>
    <w:rsid w:val="00583BD9"/>
    <w:rsid w:val="0059149D"/>
    <w:rsid w:val="005945C2"/>
    <w:rsid w:val="005949A8"/>
    <w:rsid w:val="0059771A"/>
    <w:rsid w:val="005A3831"/>
    <w:rsid w:val="005A38AF"/>
    <w:rsid w:val="005A3923"/>
    <w:rsid w:val="005A3FBE"/>
    <w:rsid w:val="005A5DB3"/>
    <w:rsid w:val="005B38BF"/>
    <w:rsid w:val="005B43FB"/>
    <w:rsid w:val="005B4578"/>
    <w:rsid w:val="005B4749"/>
    <w:rsid w:val="005C08A4"/>
    <w:rsid w:val="005C09D7"/>
    <w:rsid w:val="005C3A21"/>
    <w:rsid w:val="005C670C"/>
    <w:rsid w:val="005D46E8"/>
    <w:rsid w:val="005D5F60"/>
    <w:rsid w:val="005D7C2B"/>
    <w:rsid w:val="005E1EEC"/>
    <w:rsid w:val="005E268C"/>
    <w:rsid w:val="005E32D2"/>
    <w:rsid w:val="005E3513"/>
    <w:rsid w:val="005E45BE"/>
    <w:rsid w:val="005F1AEF"/>
    <w:rsid w:val="005F38C9"/>
    <w:rsid w:val="005F50FA"/>
    <w:rsid w:val="005F525C"/>
    <w:rsid w:val="005F5EEC"/>
    <w:rsid w:val="005F66A5"/>
    <w:rsid w:val="005F6948"/>
    <w:rsid w:val="0060023A"/>
    <w:rsid w:val="00601379"/>
    <w:rsid w:val="00602572"/>
    <w:rsid w:val="006031B2"/>
    <w:rsid w:val="0060335F"/>
    <w:rsid w:val="00607446"/>
    <w:rsid w:val="006220C6"/>
    <w:rsid w:val="006222BD"/>
    <w:rsid w:val="006226B1"/>
    <w:rsid w:val="00622E73"/>
    <w:rsid w:val="00631E7E"/>
    <w:rsid w:val="00634DF9"/>
    <w:rsid w:val="006372D3"/>
    <w:rsid w:val="00641467"/>
    <w:rsid w:val="00647094"/>
    <w:rsid w:val="006512A3"/>
    <w:rsid w:val="0065651E"/>
    <w:rsid w:val="00657E15"/>
    <w:rsid w:val="0066150D"/>
    <w:rsid w:val="00662A5D"/>
    <w:rsid w:val="00663F4E"/>
    <w:rsid w:val="006671A7"/>
    <w:rsid w:val="00670FAD"/>
    <w:rsid w:val="006713FB"/>
    <w:rsid w:val="00673FBE"/>
    <w:rsid w:val="00674398"/>
    <w:rsid w:val="00674F78"/>
    <w:rsid w:val="00680239"/>
    <w:rsid w:val="006806FA"/>
    <w:rsid w:val="00681C0E"/>
    <w:rsid w:val="006854C4"/>
    <w:rsid w:val="00687CE7"/>
    <w:rsid w:val="00692D24"/>
    <w:rsid w:val="00694731"/>
    <w:rsid w:val="00694FA8"/>
    <w:rsid w:val="006A148F"/>
    <w:rsid w:val="006A1583"/>
    <w:rsid w:val="006A4AD1"/>
    <w:rsid w:val="006A56C6"/>
    <w:rsid w:val="006A793A"/>
    <w:rsid w:val="006B65CA"/>
    <w:rsid w:val="006C3611"/>
    <w:rsid w:val="006C3D2E"/>
    <w:rsid w:val="006C5357"/>
    <w:rsid w:val="006C7565"/>
    <w:rsid w:val="006E267F"/>
    <w:rsid w:val="006E6C45"/>
    <w:rsid w:val="006F027D"/>
    <w:rsid w:val="006F2A5C"/>
    <w:rsid w:val="007039DA"/>
    <w:rsid w:val="00710958"/>
    <w:rsid w:val="00710D07"/>
    <w:rsid w:val="00713971"/>
    <w:rsid w:val="0072057C"/>
    <w:rsid w:val="00724573"/>
    <w:rsid w:val="007263AD"/>
    <w:rsid w:val="00733AD4"/>
    <w:rsid w:val="007349CE"/>
    <w:rsid w:val="00734A2B"/>
    <w:rsid w:val="00734F66"/>
    <w:rsid w:val="00736386"/>
    <w:rsid w:val="007431BA"/>
    <w:rsid w:val="00745480"/>
    <w:rsid w:val="00746466"/>
    <w:rsid w:val="0074762F"/>
    <w:rsid w:val="00751FF2"/>
    <w:rsid w:val="0075234E"/>
    <w:rsid w:val="00762565"/>
    <w:rsid w:val="0076304F"/>
    <w:rsid w:val="007635D4"/>
    <w:rsid w:val="007639DA"/>
    <w:rsid w:val="0076420E"/>
    <w:rsid w:val="00767726"/>
    <w:rsid w:val="00770C60"/>
    <w:rsid w:val="007758D2"/>
    <w:rsid w:val="00776183"/>
    <w:rsid w:val="0077772F"/>
    <w:rsid w:val="0078611C"/>
    <w:rsid w:val="00790EA0"/>
    <w:rsid w:val="00792C07"/>
    <w:rsid w:val="00793C6E"/>
    <w:rsid w:val="00794901"/>
    <w:rsid w:val="00796B34"/>
    <w:rsid w:val="007A23A9"/>
    <w:rsid w:val="007A2F91"/>
    <w:rsid w:val="007A35EB"/>
    <w:rsid w:val="007A3A96"/>
    <w:rsid w:val="007B23AE"/>
    <w:rsid w:val="007B348E"/>
    <w:rsid w:val="007B4685"/>
    <w:rsid w:val="007B5665"/>
    <w:rsid w:val="007B6AF7"/>
    <w:rsid w:val="007B720E"/>
    <w:rsid w:val="007C1294"/>
    <w:rsid w:val="007C1C49"/>
    <w:rsid w:val="007C2449"/>
    <w:rsid w:val="007C2F76"/>
    <w:rsid w:val="007C42BF"/>
    <w:rsid w:val="007C62A1"/>
    <w:rsid w:val="007C6840"/>
    <w:rsid w:val="007C7284"/>
    <w:rsid w:val="007C7AFD"/>
    <w:rsid w:val="007D0266"/>
    <w:rsid w:val="007D798D"/>
    <w:rsid w:val="007E11F2"/>
    <w:rsid w:val="007E2E0D"/>
    <w:rsid w:val="007E6A66"/>
    <w:rsid w:val="007E6FA8"/>
    <w:rsid w:val="007F24BF"/>
    <w:rsid w:val="007F7360"/>
    <w:rsid w:val="00802AB8"/>
    <w:rsid w:val="00802DF0"/>
    <w:rsid w:val="00804D37"/>
    <w:rsid w:val="0080577C"/>
    <w:rsid w:val="0080742D"/>
    <w:rsid w:val="00812140"/>
    <w:rsid w:val="00815F24"/>
    <w:rsid w:val="00815FD1"/>
    <w:rsid w:val="008203DC"/>
    <w:rsid w:val="00821141"/>
    <w:rsid w:val="00821587"/>
    <w:rsid w:val="00822A4A"/>
    <w:rsid w:val="0082304E"/>
    <w:rsid w:val="00827200"/>
    <w:rsid w:val="008321E3"/>
    <w:rsid w:val="00832773"/>
    <w:rsid w:val="00832A5B"/>
    <w:rsid w:val="0084498A"/>
    <w:rsid w:val="0084510C"/>
    <w:rsid w:val="00850EAF"/>
    <w:rsid w:val="00860518"/>
    <w:rsid w:val="00861096"/>
    <w:rsid w:val="008611CF"/>
    <w:rsid w:val="008617D2"/>
    <w:rsid w:val="00866E1C"/>
    <w:rsid w:val="00876278"/>
    <w:rsid w:val="008800AF"/>
    <w:rsid w:val="008816EB"/>
    <w:rsid w:val="00891835"/>
    <w:rsid w:val="00894E85"/>
    <w:rsid w:val="00896B42"/>
    <w:rsid w:val="00896ECB"/>
    <w:rsid w:val="008A2D7E"/>
    <w:rsid w:val="008A5456"/>
    <w:rsid w:val="008A5F1D"/>
    <w:rsid w:val="008A7B35"/>
    <w:rsid w:val="008B1B4D"/>
    <w:rsid w:val="008B4721"/>
    <w:rsid w:val="008C71F6"/>
    <w:rsid w:val="008D0F06"/>
    <w:rsid w:val="008D0FC8"/>
    <w:rsid w:val="008E05ED"/>
    <w:rsid w:val="008E1D75"/>
    <w:rsid w:val="008E624D"/>
    <w:rsid w:val="008E7444"/>
    <w:rsid w:val="008F1025"/>
    <w:rsid w:val="008F253A"/>
    <w:rsid w:val="009053F6"/>
    <w:rsid w:val="00910750"/>
    <w:rsid w:val="0091205B"/>
    <w:rsid w:val="009125A0"/>
    <w:rsid w:val="00913868"/>
    <w:rsid w:val="00913CCA"/>
    <w:rsid w:val="00917DEF"/>
    <w:rsid w:val="009207FB"/>
    <w:rsid w:val="00920A75"/>
    <w:rsid w:val="00920FDE"/>
    <w:rsid w:val="00924B61"/>
    <w:rsid w:val="009255B1"/>
    <w:rsid w:val="00925CB6"/>
    <w:rsid w:val="00927A85"/>
    <w:rsid w:val="00927B8B"/>
    <w:rsid w:val="00932FDB"/>
    <w:rsid w:val="009352DE"/>
    <w:rsid w:val="009404BF"/>
    <w:rsid w:val="00942B53"/>
    <w:rsid w:val="00944EAB"/>
    <w:rsid w:val="00945375"/>
    <w:rsid w:val="0095089D"/>
    <w:rsid w:val="00951959"/>
    <w:rsid w:val="00952F6C"/>
    <w:rsid w:val="009535D2"/>
    <w:rsid w:val="00954C2F"/>
    <w:rsid w:val="00963BBC"/>
    <w:rsid w:val="00965BEE"/>
    <w:rsid w:val="00970549"/>
    <w:rsid w:val="00975E19"/>
    <w:rsid w:val="0098036E"/>
    <w:rsid w:val="00983355"/>
    <w:rsid w:val="00991CAA"/>
    <w:rsid w:val="009923D1"/>
    <w:rsid w:val="00995CE0"/>
    <w:rsid w:val="009A2003"/>
    <w:rsid w:val="009A201F"/>
    <w:rsid w:val="009A3F46"/>
    <w:rsid w:val="009A4C6A"/>
    <w:rsid w:val="009A4D66"/>
    <w:rsid w:val="009A7970"/>
    <w:rsid w:val="009B42F1"/>
    <w:rsid w:val="009B790C"/>
    <w:rsid w:val="009B7F9A"/>
    <w:rsid w:val="009C1984"/>
    <w:rsid w:val="009C2103"/>
    <w:rsid w:val="009D0DF1"/>
    <w:rsid w:val="009D2B19"/>
    <w:rsid w:val="009D60B8"/>
    <w:rsid w:val="009E0465"/>
    <w:rsid w:val="009E53CB"/>
    <w:rsid w:val="009E5686"/>
    <w:rsid w:val="009E74CC"/>
    <w:rsid w:val="009F11CE"/>
    <w:rsid w:val="009F5945"/>
    <w:rsid w:val="00A01447"/>
    <w:rsid w:val="00A024D6"/>
    <w:rsid w:val="00A02BBA"/>
    <w:rsid w:val="00A02BDA"/>
    <w:rsid w:val="00A06206"/>
    <w:rsid w:val="00A074D6"/>
    <w:rsid w:val="00A10BF1"/>
    <w:rsid w:val="00A12598"/>
    <w:rsid w:val="00A130AE"/>
    <w:rsid w:val="00A1545C"/>
    <w:rsid w:val="00A20C30"/>
    <w:rsid w:val="00A238E5"/>
    <w:rsid w:val="00A24153"/>
    <w:rsid w:val="00A25925"/>
    <w:rsid w:val="00A26CDF"/>
    <w:rsid w:val="00A3535C"/>
    <w:rsid w:val="00A35416"/>
    <w:rsid w:val="00A36BA1"/>
    <w:rsid w:val="00A36DA2"/>
    <w:rsid w:val="00A37619"/>
    <w:rsid w:val="00A379C4"/>
    <w:rsid w:val="00A42C86"/>
    <w:rsid w:val="00A460A7"/>
    <w:rsid w:val="00A4649A"/>
    <w:rsid w:val="00A46589"/>
    <w:rsid w:val="00A50A11"/>
    <w:rsid w:val="00A54F1A"/>
    <w:rsid w:val="00A639D8"/>
    <w:rsid w:val="00A714F6"/>
    <w:rsid w:val="00A71E34"/>
    <w:rsid w:val="00A750A0"/>
    <w:rsid w:val="00A77630"/>
    <w:rsid w:val="00A8102E"/>
    <w:rsid w:val="00A83838"/>
    <w:rsid w:val="00A84BE8"/>
    <w:rsid w:val="00A85429"/>
    <w:rsid w:val="00A878C0"/>
    <w:rsid w:val="00A90A3A"/>
    <w:rsid w:val="00A90E17"/>
    <w:rsid w:val="00A9128E"/>
    <w:rsid w:val="00A939D8"/>
    <w:rsid w:val="00A9513C"/>
    <w:rsid w:val="00AA2042"/>
    <w:rsid w:val="00AA4A1E"/>
    <w:rsid w:val="00AB099A"/>
    <w:rsid w:val="00AB1EE5"/>
    <w:rsid w:val="00AB640D"/>
    <w:rsid w:val="00AB7040"/>
    <w:rsid w:val="00AB7462"/>
    <w:rsid w:val="00AC2A30"/>
    <w:rsid w:val="00AC3051"/>
    <w:rsid w:val="00AC4F01"/>
    <w:rsid w:val="00AC5DC7"/>
    <w:rsid w:val="00AC6EF8"/>
    <w:rsid w:val="00AD014F"/>
    <w:rsid w:val="00AD0330"/>
    <w:rsid w:val="00AD2555"/>
    <w:rsid w:val="00AD35A7"/>
    <w:rsid w:val="00AE17BD"/>
    <w:rsid w:val="00AE34B7"/>
    <w:rsid w:val="00AE3A58"/>
    <w:rsid w:val="00AF198D"/>
    <w:rsid w:val="00AF6E79"/>
    <w:rsid w:val="00B002CD"/>
    <w:rsid w:val="00B0256F"/>
    <w:rsid w:val="00B03C00"/>
    <w:rsid w:val="00B04016"/>
    <w:rsid w:val="00B05B6D"/>
    <w:rsid w:val="00B14146"/>
    <w:rsid w:val="00B159A6"/>
    <w:rsid w:val="00B16702"/>
    <w:rsid w:val="00B16CDC"/>
    <w:rsid w:val="00B20B61"/>
    <w:rsid w:val="00B213C5"/>
    <w:rsid w:val="00B22256"/>
    <w:rsid w:val="00B225C6"/>
    <w:rsid w:val="00B23161"/>
    <w:rsid w:val="00B244F4"/>
    <w:rsid w:val="00B24C33"/>
    <w:rsid w:val="00B251AB"/>
    <w:rsid w:val="00B33A0F"/>
    <w:rsid w:val="00B34B6D"/>
    <w:rsid w:val="00B35A81"/>
    <w:rsid w:val="00B379FD"/>
    <w:rsid w:val="00B41802"/>
    <w:rsid w:val="00B42E9D"/>
    <w:rsid w:val="00B42ECD"/>
    <w:rsid w:val="00B463FF"/>
    <w:rsid w:val="00B466F9"/>
    <w:rsid w:val="00B5121A"/>
    <w:rsid w:val="00B51D5D"/>
    <w:rsid w:val="00B5678B"/>
    <w:rsid w:val="00B56B64"/>
    <w:rsid w:val="00B60E28"/>
    <w:rsid w:val="00B61FC2"/>
    <w:rsid w:val="00B632BD"/>
    <w:rsid w:val="00B66941"/>
    <w:rsid w:val="00B66FB4"/>
    <w:rsid w:val="00B726E3"/>
    <w:rsid w:val="00B7387F"/>
    <w:rsid w:val="00B740E9"/>
    <w:rsid w:val="00B750C4"/>
    <w:rsid w:val="00B81671"/>
    <w:rsid w:val="00B829EE"/>
    <w:rsid w:val="00B84A8D"/>
    <w:rsid w:val="00B8526C"/>
    <w:rsid w:val="00B85AC1"/>
    <w:rsid w:val="00B86387"/>
    <w:rsid w:val="00B87E11"/>
    <w:rsid w:val="00B902DB"/>
    <w:rsid w:val="00B91DB0"/>
    <w:rsid w:val="00B925C9"/>
    <w:rsid w:val="00B93DEC"/>
    <w:rsid w:val="00B93F2C"/>
    <w:rsid w:val="00BA6241"/>
    <w:rsid w:val="00BB33B9"/>
    <w:rsid w:val="00BB6BAC"/>
    <w:rsid w:val="00BC5B24"/>
    <w:rsid w:val="00BD4B37"/>
    <w:rsid w:val="00BD4C11"/>
    <w:rsid w:val="00BD4DAA"/>
    <w:rsid w:val="00BD5D2F"/>
    <w:rsid w:val="00BE2FF9"/>
    <w:rsid w:val="00BE7337"/>
    <w:rsid w:val="00BE77F3"/>
    <w:rsid w:val="00BE7A7D"/>
    <w:rsid w:val="00BF01FA"/>
    <w:rsid w:val="00BF0825"/>
    <w:rsid w:val="00BF3CC8"/>
    <w:rsid w:val="00BF6AB8"/>
    <w:rsid w:val="00C02A1F"/>
    <w:rsid w:val="00C03017"/>
    <w:rsid w:val="00C04B05"/>
    <w:rsid w:val="00C05428"/>
    <w:rsid w:val="00C11C68"/>
    <w:rsid w:val="00C1588B"/>
    <w:rsid w:val="00C15CBB"/>
    <w:rsid w:val="00C15CE1"/>
    <w:rsid w:val="00C26979"/>
    <w:rsid w:val="00C3231E"/>
    <w:rsid w:val="00C33FC7"/>
    <w:rsid w:val="00C40A7E"/>
    <w:rsid w:val="00C420DB"/>
    <w:rsid w:val="00C43BA6"/>
    <w:rsid w:val="00C4751C"/>
    <w:rsid w:val="00C50C07"/>
    <w:rsid w:val="00C5221A"/>
    <w:rsid w:val="00C536E9"/>
    <w:rsid w:val="00C53884"/>
    <w:rsid w:val="00C563F6"/>
    <w:rsid w:val="00C5697E"/>
    <w:rsid w:val="00C56C03"/>
    <w:rsid w:val="00C572AA"/>
    <w:rsid w:val="00C6020C"/>
    <w:rsid w:val="00C6583A"/>
    <w:rsid w:val="00C66A7F"/>
    <w:rsid w:val="00C720BD"/>
    <w:rsid w:val="00C747F5"/>
    <w:rsid w:val="00C753FB"/>
    <w:rsid w:val="00C763AF"/>
    <w:rsid w:val="00C76A35"/>
    <w:rsid w:val="00C812E0"/>
    <w:rsid w:val="00C8159A"/>
    <w:rsid w:val="00C82AB5"/>
    <w:rsid w:val="00C831F2"/>
    <w:rsid w:val="00C83FEF"/>
    <w:rsid w:val="00C84458"/>
    <w:rsid w:val="00C844ED"/>
    <w:rsid w:val="00C87295"/>
    <w:rsid w:val="00C87A94"/>
    <w:rsid w:val="00C93864"/>
    <w:rsid w:val="00C94461"/>
    <w:rsid w:val="00C94F15"/>
    <w:rsid w:val="00C966BA"/>
    <w:rsid w:val="00C976B7"/>
    <w:rsid w:val="00CA1560"/>
    <w:rsid w:val="00CA2F80"/>
    <w:rsid w:val="00CA6A62"/>
    <w:rsid w:val="00CA7656"/>
    <w:rsid w:val="00CB04C2"/>
    <w:rsid w:val="00CB28C2"/>
    <w:rsid w:val="00CB730B"/>
    <w:rsid w:val="00CC28CF"/>
    <w:rsid w:val="00CC3348"/>
    <w:rsid w:val="00CC70B1"/>
    <w:rsid w:val="00CD038D"/>
    <w:rsid w:val="00CD045F"/>
    <w:rsid w:val="00CD6B5A"/>
    <w:rsid w:val="00CE1CCC"/>
    <w:rsid w:val="00CE23F8"/>
    <w:rsid w:val="00CE262F"/>
    <w:rsid w:val="00CE29ED"/>
    <w:rsid w:val="00CE2C2E"/>
    <w:rsid w:val="00CF311D"/>
    <w:rsid w:val="00CF4C4B"/>
    <w:rsid w:val="00CF5FE8"/>
    <w:rsid w:val="00D0712D"/>
    <w:rsid w:val="00D14DF7"/>
    <w:rsid w:val="00D15264"/>
    <w:rsid w:val="00D24250"/>
    <w:rsid w:val="00D26C8B"/>
    <w:rsid w:val="00D315CB"/>
    <w:rsid w:val="00D32F29"/>
    <w:rsid w:val="00D335D1"/>
    <w:rsid w:val="00D34EFF"/>
    <w:rsid w:val="00D35E88"/>
    <w:rsid w:val="00D41908"/>
    <w:rsid w:val="00D41EC8"/>
    <w:rsid w:val="00D44A6B"/>
    <w:rsid w:val="00D46AAF"/>
    <w:rsid w:val="00D53F43"/>
    <w:rsid w:val="00D555EA"/>
    <w:rsid w:val="00D5564E"/>
    <w:rsid w:val="00D5587B"/>
    <w:rsid w:val="00D57442"/>
    <w:rsid w:val="00D611BC"/>
    <w:rsid w:val="00D61B59"/>
    <w:rsid w:val="00D61FA3"/>
    <w:rsid w:val="00D64392"/>
    <w:rsid w:val="00D6769F"/>
    <w:rsid w:val="00D71116"/>
    <w:rsid w:val="00D7420C"/>
    <w:rsid w:val="00D77BA8"/>
    <w:rsid w:val="00D82F6F"/>
    <w:rsid w:val="00D85EE8"/>
    <w:rsid w:val="00D8608E"/>
    <w:rsid w:val="00D86327"/>
    <w:rsid w:val="00D86551"/>
    <w:rsid w:val="00D90551"/>
    <w:rsid w:val="00D9141C"/>
    <w:rsid w:val="00D92BFB"/>
    <w:rsid w:val="00D97976"/>
    <w:rsid w:val="00DA3D52"/>
    <w:rsid w:val="00DA519B"/>
    <w:rsid w:val="00DA5268"/>
    <w:rsid w:val="00DA6D70"/>
    <w:rsid w:val="00DA7492"/>
    <w:rsid w:val="00DB7A13"/>
    <w:rsid w:val="00DC0A7A"/>
    <w:rsid w:val="00DC18FB"/>
    <w:rsid w:val="00DC1A71"/>
    <w:rsid w:val="00DC269A"/>
    <w:rsid w:val="00DC2A0F"/>
    <w:rsid w:val="00DC7312"/>
    <w:rsid w:val="00DD04A7"/>
    <w:rsid w:val="00DD1EDF"/>
    <w:rsid w:val="00DD3BD6"/>
    <w:rsid w:val="00DD6284"/>
    <w:rsid w:val="00DD6736"/>
    <w:rsid w:val="00DE10D5"/>
    <w:rsid w:val="00DE126F"/>
    <w:rsid w:val="00DE6C95"/>
    <w:rsid w:val="00DE735F"/>
    <w:rsid w:val="00DE77B8"/>
    <w:rsid w:val="00DF54A8"/>
    <w:rsid w:val="00DF55DE"/>
    <w:rsid w:val="00E038B3"/>
    <w:rsid w:val="00E079C9"/>
    <w:rsid w:val="00E11ECF"/>
    <w:rsid w:val="00E120FC"/>
    <w:rsid w:val="00E133D8"/>
    <w:rsid w:val="00E148F2"/>
    <w:rsid w:val="00E20287"/>
    <w:rsid w:val="00E20597"/>
    <w:rsid w:val="00E226CD"/>
    <w:rsid w:val="00E2552C"/>
    <w:rsid w:val="00E30BB8"/>
    <w:rsid w:val="00E34F9A"/>
    <w:rsid w:val="00E40AC5"/>
    <w:rsid w:val="00E41517"/>
    <w:rsid w:val="00E43999"/>
    <w:rsid w:val="00E44F40"/>
    <w:rsid w:val="00E50B78"/>
    <w:rsid w:val="00E51B22"/>
    <w:rsid w:val="00E55233"/>
    <w:rsid w:val="00E55460"/>
    <w:rsid w:val="00E5732C"/>
    <w:rsid w:val="00E62DFF"/>
    <w:rsid w:val="00E672BC"/>
    <w:rsid w:val="00E7276C"/>
    <w:rsid w:val="00E84665"/>
    <w:rsid w:val="00E849A9"/>
    <w:rsid w:val="00E87032"/>
    <w:rsid w:val="00E90505"/>
    <w:rsid w:val="00E90D77"/>
    <w:rsid w:val="00E92180"/>
    <w:rsid w:val="00E9792E"/>
    <w:rsid w:val="00EA22AA"/>
    <w:rsid w:val="00EA3A2C"/>
    <w:rsid w:val="00EA48C3"/>
    <w:rsid w:val="00EC1735"/>
    <w:rsid w:val="00EC36A3"/>
    <w:rsid w:val="00EC73A8"/>
    <w:rsid w:val="00ED3D20"/>
    <w:rsid w:val="00EE0EA3"/>
    <w:rsid w:val="00EE110A"/>
    <w:rsid w:val="00EE1F18"/>
    <w:rsid w:val="00EF2544"/>
    <w:rsid w:val="00EF5F78"/>
    <w:rsid w:val="00EF65F9"/>
    <w:rsid w:val="00EF6B81"/>
    <w:rsid w:val="00F01A37"/>
    <w:rsid w:val="00F01C10"/>
    <w:rsid w:val="00F02FA6"/>
    <w:rsid w:val="00F062F1"/>
    <w:rsid w:val="00F2062D"/>
    <w:rsid w:val="00F20EC7"/>
    <w:rsid w:val="00F2134E"/>
    <w:rsid w:val="00F23727"/>
    <w:rsid w:val="00F24FD2"/>
    <w:rsid w:val="00F27D44"/>
    <w:rsid w:val="00F27DF9"/>
    <w:rsid w:val="00F31C38"/>
    <w:rsid w:val="00F334FA"/>
    <w:rsid w:val="00F35A98"/>
    <w:rsid w:val="00F428A8"/>
    <w:rsid w:val="00F44DC3"/>
    <w:rsid w:val="00F46B08"/>
    <w:rsid w:val="00F50658"/>
    <w:rsid w:val="00F50C40"/>
    <w:rsid w:val="00F5396C"/>
    <w:rsid w:val="00F57B22"/>
    <w:rsid w:val="00F60D3D"/>
    <w:rsid w:val="00F61437"/>
    <w:rsid w:val="00F6776B"/>
    <w:rsid w:val="00F714BC"/>
    <w:rsid w:val="00F72936"/>
    <w:rsid w:val="00F74037"/>
    <w:rsid w:val="00F74ED4"/>
    <w:rsid w:val="00F80240"/>
    <w:rsid w:val="00F82C05"/>
    <w:rsid w:val="00F854D9"/>
    <w:rsid w:val="00F864B6"/>
    <w:rsid w:val="00F921DE"/>
    <w:rsid w:val="00F9245A"/>
    <w:rsid w:val="00FA049E"/>
    <w:rsid w:val="00FA12CA"/>
    <w:rsid w:val="00FA23C2"/>
    <w:rsid w:val="00FA361E"/>
    <w:rsid w:val="00FB22A8"/>
    <w:rsid w:val="00FB2627"/>
    <w:rsid w:val="00FB2A73"/>
    <w:rsid w:val="00FB3B26"/>
    <w:rsid w:val="00FB5734"/>
    <w:rsid w:val="00FB66C9"/>
    <w:rsid w:val="00FB70FE"/>
    <w:rsid w:val="00FC1170"/>
    <w:rsid w:val="00FC145A"/>
    <w:rsid w:val="00FC4036"/>
    <w:rsid w:val="00FC5E7C"/>
    <w:rsid w:val="00FC711E"/>
    <w:rsid w:val="00FD40EA"/>
    <w:rsid w:val="00FD62AE"/>
    <w:rsid w:val="00FE1859"/>
    <w:rsid w:val="00FE4B8C"/>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BD16"/>
  <w15:chartTrackingRefBased/>
  <w15:docId w15:val="{BFDBEFCF-4064-4B7A-883E-FEC92F17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0B5"/>
  </w:style>
  <w:style w:type="paragraph" w:styleId="Heading1">
    <w:name w:val="heading 1"/>
    <w:basedOn w:val="Normal"/>
    <w:link w:val="Heading1Char"/>
    <w:uiPriority w:val="9"/>
    <w:qFormat/>
    <w:rsid w:val="009A3F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0B5"/>
    <w:pPr>
      <w:spacing w:after="0" w:line="240" w:lineRule="auto"/>
    </w:pPr>
  </w:style>
  <w:style w:type="table" w:styleId="TableGrid">
    <w:name w:val="Table Grid"/>
    <w:basedOn w:val="TableNormal"/>
    <w:uiPriority w:val="39"/>
    <w:rsid w:val="00463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6E3"/>
    <w:pPr>
      <w:ind w:left="720"/>
      <w:contextualSpacing/>
    </w:pPr>
  </w:style>
  <w:style w:type="character" w:styleId="Strong">
    <w:name w:val="Strong"/>
    <w:basedOn w:val="DefaultParagraphFont"/>
    <w:uiPriority w:val="22"/>
    <w:qFormat/>
    <w:rsid w:val="003605CF"/>
    <w:rPr>
      <w:b/>
      <w:bCs/>
    </w:rPr>
  </w:style>
  <w:style w:type="character" w:styleId="Hyperlink">
    <w:name w:val="Hyperlink"/>
    <w:basedOn w:val="DefaultParagraphFont"/>
    <w:uiPriority w:val="99"/>
    <w:unhideWhenUsed/>
    <w:rsid w:val="00B0256F"/>
    <w:rPr>
      <w:color w:val="56C7AA" w:themeColor="hyperlink"/>
      <w:u w:val="single"/>
    </w:rPr>
  </w:style>
  <w:style w:type="character" w:customStyle="1" w:styleId="Heading1Char">
    <w:name w:val="Heading 1 Char"/>
    <w:basedOn w:val="DefaultParagraphFont"/>
    <w:link w:val="Heading1"/>
    <w:uiPriority w:val="9"/>
    <w:rsid w:val="009A3F46"/>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D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2B"/>
  </w:style>
  <w:style w:type="paragraph" w:styleId="Footer">
    <w:name w:val="footer"/>
    <w:basedOn w:val="Normal"/>
    <w:link w:val="FooterChar"/>
    <w:uiPriority w:val="99"/>
    <w:unhideWhenUsed/>
    <w:rsid w:val="005D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2B"/>
  </w:style>
  <w:style w:type="paragraph" w:styleId="NormalWeb">
    <w:name w:val="Normal (Web)"/>
    <w:basedOn w:val="Normal"/>
    <w:uiPriority w:val="99"/>
    <w:unhideWhenUsed/>
    <w:rsid w:val="0041624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2BDA"/>
    <w:rPr>
      <w:sz w:val="16"/>
      <w:szCs w:val="16"/>
    </w:rPr>
  </w:style>
  <w:style w:type="paragraph" w:styleId="CommentText">
    <w:name w:val="annotation text"/>
    <w:basedOn w:val="Normal"/>
    <w:link w:val="CommentTextChar"/>
    <w:uiPriority w:val="99"/>
    <w:semiHidden/>
    <w:unhideWhenUsed/>
    <w:rsid w:val="00A02BDA"/>
    <w:pPr>
      <w:spacing w:line="240" w:lineRule="auto"/>
    </w:pPr>
    <w:rPr>
      <w:sz w:val="20"/>
      <w:szCs w:val="20"/>
    </w:rPr>
  </w:style>
  <w:style w:type="character" w:customStyle="1" w:styleId="CommentTextChar">
    <w:name w:val="Comment Text Char"/>
    <w:basedOn w:val="DefaultParagraphFont"/>
    <w:link w:val="CommentText"/>
    <w:uiPriority w:val="99"/>
    <w:semiHidden/>
    <w:rsid w:val="00A02BDA"/>
    <w:rPr>
      <w:sz w:val="20"/>
      <w:szCs w:val="20"/>
    </w:rPr>
  </w:style>
  <w:style w:type="paragraph" w:styleId="CommentSubject">
    <w:name w:val="annotation subject"/>
    <w:basedOn w:val="CommentText"/>
    <w:next w:val="CommentText"/>
    <w:link w:val="CommentSubjectChar"/>
    <w:uiPriority w:val="99"/>
    <w:semiHidden/>
    <w:unhideWhenUsed/>
    <w:rsid w:val="00A02BDA"/>
    <w:rPr>
      <w:b/>
      <w:bCs/>
    </w:rPr>
  </w:style>
  <w:style w:type="character" w:customStyle="1" w:styleId="CommentSubjectChar">
    <w:name w:val="Comment Subject Char"/>
    <w:basedOn w:val="CommentTextChar"/>
    <w:link w:val="CommentSubject"/>
    <w:uiPriority w:val="99"/>
    <w:semiHidden/>
    <w:rsid w:val="00A02BDA"/>
    <w:rPr>
      <w:b/>
      <w:bCs/>
      <w:sz w:val="20"/>
      <w:szCs w:val="20"/>
    </w:rPr>
  </w:style>
  <w:style w:type="paragraph" w:styleId="BalloonText">
    <w:name w:val="Balloon Text"/>
    <w:basedOn w:val="Normal"/>
    <w:link w:val="BalloonTextChar"/>
    <w:uiPriority w:val="99"/>
    <w:semiHidden/>
    <w:unhideWhenUsed/>
    <w:rsid w:val="00A02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DA"/>
    <w:rPr>
      <w:rFonts w:ascii="Segoe UI" w:hAnsi="Segoe UI" w:cs="Segoe UI"/>
      <w:sz w:val="18"/>
      <w:szCs w:val="18"/>
    </w:rPr>
  </w:style>
  <w:style w:type="paragraph" w:styleId="FootnoteText">
    <w:name w:val="footnote text"/>
    <w:basedOn w:val="Normal"/>
    <w:link w:val="FootnoteTextChar"/>
    <w:uiPriority w:val="99"/>
    <w:semiHidden/>
    <w:unhideWhenUsed/>
    <w:rsid w:val="00B74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0E9"/>
    <w:rPr>
      <w:sz w:val="20"/>
      <w:szCs w:val="20"/>
    </w:rPr>
  </w:style>
  <w:style w:type="character" w:styleId="FootnoteReference">
    <w:name w:val="footnote reference"/>
    <w:basedOn w:val="DefaultParagraphFont"/>
    <w:uiPriority w:val="99"/>
    <w:semiHidden/>
    <w:unhideWhenUsed/>
    <w:rsid w:val="00B740E9"/>
    <w:rPr>
      <w:vertAlign w:val="superscript"/>
    </w:rPr>
  </w:style>
  <w:style w:type="character" w:styleId="FollowedHyperlink">
    <w:name w:val="FollowedHyperlink"/>
    <w:basedOn w:val="DefaultParagraphFont"/>
    <w:uiPriority w:val="99"/>
    <w:semiHidden/>
    <w:unhideWhenUsed/>
    <w:rsid w:val="001C57E9"/>
    <w:rPr>
      <w:color w:val="59A8D1" w:themeColor="followedHyperlink"/>
      <w:u w:val="single"/>
    </w:rPr>
  </w:style>
  <w:style w:type="character" w:styleId="HTMLCite">
    <w:name w:val="HTML Cite"/>
    <w:basedOn w:val="DefaultParagraphFont"/>
    <w:uiPriority w:val="99"/>
    <w:semiHidden/>
    <w:unhideWhenUsed/>
    <w:rsid w:val="00DC0A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999">
      <w:bodyDiv w:val="1"/>
      <w:marLeft w:val="0"/>
      <w:marRight w:val="0"/>
      <w:marTop w:val="0"/>
      <w:marBottom w:val="0"/>
      <w:divBdr>
        <w:top w:val="none" w:sz="0" w:space="0" w:color="auto"/>
        <w:left w:val="none" w:sz="0" w:space="0" w:color="auto"/>
        <w:bottom w:val="none" w:sz="0" w:space="0" w:color="auto"/>
        <w:right w:val="none" w:sz="0" w:space="0" w:color="auto"/>
      </w:divBdr>
    </w:div>
    <w:div w:id="117384637">
      <w:bodyDiv w:val="1"/>
      <w:marLeft w:val="0"/>
      <w:marRight w:val="0"/>
      <w:marTop w:val="0"/>
      <w:marBottom w:val="0"/>
      <w:divBdr>
        <w:top w:val="none" w:sz="0" w:space="0" w:color="auto"/>
        <w:left w:val="none" w:sz="0" w:space="0" w:color="auto"/>
        <w:bottom w:val="none" w:sz="0" w:space="0" w:color="auto"/>
        <w:right w:val="none" w:sz="0" w:space="0" w:color="auto"/>
      </w:divBdr>
    </w:div>
    <w:div w:id="279411553">
      <w:bodyDiv w:val="1"/>
      <w:marLeft w:val="0"/>
      <w:marRight w:val="0"/>
      <w:marTop w:val="0"/>
      <w:marBottom w:val="0"/>
      <w:divBdr>
        <w:top w:val="none" w:sz="0" w:space="0" w:color="auto"/>
        <w:left w:val="none" w:sz="0" w:space="0" w:color="auto"/>
        <w:bottom w:val="none" w:sz="0" w:space="0" w:color="auto"/>
        <w:right w:val="none" w:sz="0" w:space="0" w:color="auto"/>
      </w:divBdr>
    </w:div>
    <w:div w:id="312758886">
      <w:bodyDiv w:val="1"/>
      <w:marLeft w:val="0"/>
      <w:marRight w:val="0"/>
      <w:marTop w:val="0"/>
      <w:marBottom w:val="0"/>
      <w:divBdr>
        <w:top w:val="none" w:sz="0" w:space="0" w:color="auto"/>
        <w:left w:val="none" w:sz="0" w:space="0" w:color="auto"/>
        <w:bottom w:val="none" w:sz="0" w:space="0" w:color="auto"/>
        <w:right w:val="none" w:sz="0" w:space="0" w:color="auto"/>
      </w:divBdr>
    </w:div>
    <w:div w:id="332995109">
      <w:bodyDiv w:val="1"/>
      <w:marLeft w:val="0"/>
      <w:marRight w:val="0"/>
      <w:marTop w:val="0"/>
      <w:marBottom w:val="0"/>
      <w:divBdr>
        <w:top w:val="none" w:sz="0" w:space="0" w:color="auto"/>
        <w:left w:val="none" w:sz="0" w:space="0" w:color="auto"/>
        <w:bottom w:val="none" w:sz="0" w:space="0" w:color="auto"/>
        <w:right w:val="none" w:sz="0" w:space="0" w:color="auto"/>
      </w:divBdr>
    </w:div>
    <w:div w:id="345986068">
      <w:bodyDiv w:val="1"/>
      <w:marLeft w:val="0"/>
      <w:marRight w:val="0"/>
      <w:marTop w:val="0"/>
      <w:marBottom w:val="0"/>
      <w:divBdr>
        <w:top w:val="none" w:sz="0" w:space="0" w:color="auto"/>
        <w:left w:val="none" w:sz="0" w:space="0" w:color="auto"/>
        <w:bottom w:val="none" w:sz="0" w:space="0" w:color="auto"/>
        <w:right w:val="none" w:sz="0" w:space="0" w:color="auto"/>
      </w:divBdr>
    </w:div>
    <w:div w:id="1113094414">
      <w:bodyDiv w:val="1"/>
      <w:marLeft w:val="0"/>
      <w:marRight w:val="0"/>
      <w:marTop w:val="0"/>
      <w:marBottom w:val="0"/>
      <w:divBdr>
        <w:top w:val="none" w:sz="0" w:space="0" w:color="auto"/>
        <w:left w:val="none" w:sz="0" w:space="0" w:color="auto"/>
        <w:bottom w:val="none" w:sz="0" w:space="0" w:color="auto"/>
        <w:right w:val="none" w:sz="0" w:space="0" w:color="auto"/>
      </w:divBdr>
    </w:div>
    <w:div w:id="1271664410">
      <w:bodyDiv w:val="1"/>
      <w:marLeft w:val="0"/>
      <w:marRight w:val="0"/>
      <w:marTop w:val="0"/>
      <w:marBottom w:val="0"/>
      <w:divBdr>
        <w:top w:val="none" w:sz="0" w:space="0" w:color="auto"/>
        <w:left w:val="none" w:sz="0" w:space="0" w:color="auto"/>
        <w:bottom w:val="none" w:sz="0" w:space="0" w:color="auto"/>
        <w:right w:val="none" w:sz="0" w:space="0" w:color="auto"/>
      </w:divBdr>
    </w:div>
    <w:div w:id="1602759664">
      <w:bodyDiv w:val="1"/>
      <w:marLeft w:val="0"/>
      <w:marRight w:val="0"/>
      <w:marTop w:val="0"/>
      <w:marBottom w:val="0"/>
      <w:divBdr>
        <w:top w:val="none" w:sz="0" w:space="0" w:color="auto"/>
        <w:left w:val="none" w:sz="0" w:space="0" w:color="auto"/>
        <w:bottom w:val="none" w:sz="0" w:space="0" w:color="auto"/>
        <w:right w:val="none" w:sz="0" w:space="0" w:color="auto"/>
      </w:divBdr>
    </w:div>
    <w:div w:id="1717659443">
      <w:bodyDiv w:val="1"/>
      <w:marLeft w:val="0"/>
      <w:marRight w:val="0"/>
      <w:marTop w:val="0"/>
      <w:marBottom w:val="0"/>
      <w:divBdr>
        <w:top w:val="none" w:sz="0" w:space="0" w:color="auto"/>
        <w:left w:val="none" w:sz="0" w:space="0" w:color="auto"/>
        <w:bottom w:val="none" w:sz="0" w:space="0" w:color="auto"/>
        <w:right w:val="none" w:sz="0" w:space="0" w:color="auto"/>
      </w:divBdr>
    </w:div>
    <w:div w:id="1775785741">
      <w:bodyDiv w:val="1"/>
      <w:marLeft w:val="0"/>
      <w:marRight w:val="0"/>
      <w:marTop w:val="0"/>
      <w:marBottom w:val="0"/>
      <w:divBdr>
        <w:top w:val="none" w:sz="0" w:space="0" w:color="auto"/>
        <w:left w:val="none" w:sz="0" w:space="0" w:color="auto"/>
        <w:bottom w:val="none" w:sz="0" w:space="0" w:color="auto"/>
        <w:right w:val="none" w:sz="0" w:space="0" w:color="auto"/>
      </w:divBdr>
    </w:div>
    <w:div w:id="18700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opwatch.unl.edu/evaluating-corn-stands" TargetMode="External"/><Relationship Id="rId13" Type="http://schemas.openxmlformats.org/officeDocument/2006/relationships/image" Target="media/image2.png"/><Relationship Id="rId18" Type="http://schemas.openxmlformats.org/officeDocument/2006/relationships/hyperlink" Target="https://cropwatch.unl.edu/documents/USDA_NRCS_OM_guide.pdf" TargetMode="External"/><Relationship Id="rId26" Type="http://schemas.openxmlformats.org/officeDocument/2006/relationships/hyperlink" Target="https://www.youtube.com/watch?v=RjnCf0weSUQ"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ropwatch.unl.edu/documents/USDA_NRCS_infiltration_guide6-4-14.pdf" TargetMode="External"/><Relationship Id="rId34" Type="http://schemas.openxmlformats.org/officeDocument/2006/relationships/hyperlink" Target="http://www.extension.iastate.edu/Publications/PM1941.pdf" TargetMode="External"/><Relationship Id="rId7" Type="http://schemas.openxmlformats.org/officeDocument/2006/relationships/endnotes" Target="endnotes.xml"/><Relationship Id="rId12" Type="http://schemas.openxmlformats.org/officeDocument/2006/relationships/hyperlink" Target="http://soilhealthnexus.org/category/manure/" TargetMode="External"/><Relationship Id="rId17" Type="http://schemas.openxmlformats.org/officeDocument/2006/relationships/hyperlink" Target="https://www.youtube.com/watch?v=zrE1QGdJ2gY" TargetMode="External"/><Relationship Id="rId25" Type="http://schemas.openxmlformats.org/officeDocument/2006/relationships/hyperlink" Target="https://www.youtube.com/watch?v=be51efbavTo" TargetMode="External"/><Relationship Id="rId33" Type="http://schemas.openxmlformats.org/officeDocument/2006/relationships/hyperlink" Target="https://water.unl.edu/documents/Calibration%20handout%20pp%2087-88%20workbook.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opwatch.unl.edu/documents/unl_n_calculator_2008.xls" TargetMode="External"/><Relationship Id="rId20" Type="http://schemas.openxmlformats.org/officeDocument/2006/relationships/hyperlink" Target="https://www.youtube.com/watch?v=0iYV0zzChzs" TargetMode="External"/><Relationship Id="rId29" Type="http://schemas.openxmlformats.org/officeDocument/2006/relationships/hyperlink" Target="https://www.manitobacooperator.ca/crops/holey-underwear-shows-soi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ilhealthnexus.org/manure-impact-soil-aggregation/" TargetMode="External"/><Relationship Id="rId24" Type="http://schemas.openxmlformats.org/officeDocument/2006/relationships/hyperlink" Target="https://cropwatch.unl.edu/documents/9%20Soil%20Respiration.pdf" TargetMode="External"/><Relationship Id="rId32" Type="http://schemas.openxmlformats.org/officeDocument/2006/relationships/hyperlink" Target="https://water.unl.edu/documents/Calibration%20handout%20pp%2087-88%20workbook.pdf" TargetMode="Externa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xtensionpublications.unl.edu/assets/pdf/g1335.pdf" TargetMode="External"/><Relationship Id="rId23" Type="http://schemas.openxmlformats.org/officeDocument/2006/relationships/hyperlink" Target="https://www.youtube.com/watch?v=iz415J3AOI4" TargetMode="External"/><Relationship Id="rId28" Type="http://schemas.openxmlformats.org/officeDocument/2006/relationships/hyperlink" Target="http://www.farmersguild.org/soil-my-undies-challenge.html" TargetMode="External"/><Relationship Id="rId36" Type="http://schemas.openxmlformats.org/officeDocument/2006/relationships/image" Target="media/image3.emf"/><Relationship Id="rId10" Type="http://schemas.openxmlformats.org/officeDocument/2006/relationships/hyperlink" Target="http://extensionpubs.unl.edu/publication/9000016364877/guidelines-for-soil-sampling/" TargetMode="External"/><Relationship Id="rId19" Type="http://schemas.openxmlformats.org/officeDocument/2006/relationships/hyperlink" Target="https://www.youtube.com/watch?v=y-M23q6Hw58" TargetMode="External"/><Relationship Id="rId31" Type="http://schemas.openxmlformats.org/officeDocument/2006/relationships/hyperlink" Target="http://www.soilcc.ca/soilyourundies/2017/Soil-Your-Undies-Protocol.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xtensionpublications.unl.edu/assets/pdf/g1335.pdf" TargetMode="External"/><Relationship Id="rId22" Type="http://schemas.openxmlformats.org/officeDocument/2006/relationships/hyperlink" Target="https://www.youtube.com/watch?v=nFf614XOiQQ" TargetMode="External"/><Relationship Id="rId27" Type="http://schemas.openxmlformats.org/officeDocument/2006/relationships/hyperlink" Target="http://igrow.org/news/tighty-whities-soil-demonstration/" TargetMode="External"/><Relationship Id="rId30" Type="http://schemas.openxmlformats.org/officeDocument/2006/relationships/hyperlink" Target="https://www.manitobacooperator.ca/crops/holey-underwear-shows-soil-health/" TargetMode="External"/><Relationship Id="rId35" Type="http://schemas.openxmlformats.org/officeDocument/2006/relationships/hyperlink" Target="https://articles.extension.org/pages/16350/calibration-of-manure-application-equip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1CB9A-6C43-4A9F-ADB3-029F5E8D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Thompson</dc:creator>
  <cp:keywords/>
  <dc:description/>
  <cp:lastModifiedBy>Reviewer</cp:lastModifiedBy>
  <cp:revision>3</cp:revision>
  <cp:lastPrinted>2018-04-16T17:06:00Z</cp:lastPrinted>
  <dcterms:created xsi:type="dcterms:W3CDTF">2018-04-17T12:51:00Z</dcterms:created>
  <dcterms:modified xsi:type="dcterms:W3CDTF">2018-04-25T16:43:00Z</dcterms:modified>
</cp:coreProperties>
</file>